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CBC" w:rsidRPr="00CD6821" w:rsidRDefault="00795CBC" w:rsidP="00795CBC">
      <w:pPr>
        <w:spacing w:after="0"/>
        <w:jc w:val="center"/>
        <w:rPr>
          <w:b/>
          <w:u w:val="single"/>
        </w:rPr>
      </w:pPr>
      <w:bookmarkStart w:id="0" w:name="_GoBack"/>
      <w:bookmarkEnd w:id="0"/>
      <w:r>
        <w:rPr>
          <w:b/>
          <w:u w:val="single"/>
        </w:rPr>
        <w:t>Director of Home Chess: 201</w:t>
      </w:r>
      <w:r w:rsidR="00586B43">
        <w:rPr>
          <w:b/>
          <w:u w:val="single"/>
        </w:rPr>
        <w:t>7-18</w:t>
      </w:r>
      <w:r>
        <w:rPr>
          <w:b/>
          <w:u w:val="single"/>
        </w:rPr>
        <w:t xml:space="preserve"> Election Address</w:t>
      </w:r>
    </w:p>
    <w:p w:rsidR="00795CBC" w:rsidRDefault="00795CBC" w:rsidP="00795CBC">
      <w:pPr>
        <w:spacing w:after="0"/>
        <w:jc w:val="both"/>
        <w:rPr>
          <w:u w:val="single"/>
        </w:rPr>
      </w:pPr>
    </w:p>
    <w:p w:rsidR="00795CBC" w:rsidRPr="00CD6821" w:rsidRDefault="00795CBC" w:rsidP="00795CBC">
      <w:pPr>
        <w:spacing w:after="0"/>
        <w:jc w:val="both"/>
        <w:rPr>
          <w:b/>
          <w:u w:val="single"/>
        </w:rPr>
      </w:pPr>
      <w:r w:rsidRPr="00CD6821">
        <w:rPr>
          <w:b/>
          <w:u w:val="single"/>
        </w:rPr>
        <w:t xml:space="preserve">Chess CV </w:t>
      </w:r>
    </w:p>
    <w:p w:rsidR="00083ECA" w:rsidRDefault="00083ECA" w:rsidP="00795CBC">
      <w:pPr>
        <w:pStyle w:val="ListParagraph"/>
        <w:numPr>
          <w:ilvl w:val="0"/>
          <w:numId w:val="1"/>
        </w:numPr>
        <w:spacing w:after="0"/>
        <w:jc w:val="both"/>
      </w:pPr>
      <w:r>
        <w:t xml:space="preserve">ECF Director of Home Chess (2013 </w:t>
      </w:r>
      <w:proofErr w:type="gramStart"/>
      <w:r>
        <w:t>- )</w:t>
      </w:r>
      <w:proofErr w:type="gramEnd"/>
    </w:p>
    <w:p w:rsidR="00795CBC" w:rsidRDefault="00795CBC" w:rsidP="00795CBC">
      <w:pPr>
        <w:pStyle w:val="ListParagraph"/>
        <w:numPr>
          <w:ilvl w:val="0"/>
          <w:numId w:val="1"/>
        </w:numPr>
        <w:spacing w:after="0"/>
        <w:jc w:val="both"/>
      </w:pPr>
      <w:r>
        <w:t xml:space="preserve">4NCL Board member (2011 </w:t>
      </w:r>
      <w:proofErr w:type="gramStart"/>
      <w:r>
        <w:t>- )</w:t>
      </w:r>
      <w:proofErr w:type="gramEnd"/>
    </w:p>
    <w:p w:rsidR="00795CBC" w:rsidRDefault="00795CBC" w:rsidP="00795CBC">
      <w:pPr>
        <w:pStyle w:val="ListParagraph"/>
        <w:numPr>
          <w:ilvl w:val="0"/>
          <w:numId w:val="1"/>
        </w:numPr>
        <w:spacing w:after="0"/>
        <w:jc w:val="both"/>
      </w:pPr>
      <w:r>
        <w:t xml:space="preserve">International Arbiter (2012 </w:t>
      </w:r>
      <w:proofErr w:type="gramStart"/>
      <w:r>
        <w:t>- )</w:t>
      </w:r>
      <w:proofErr w:type="gramEnd"/>
      <w:r>
        <w:t xml:space="preserve">, acting as an arbiter at events such as: 4NCL (2013 - ), London Chess Classic (2011 - ), </w:t>
      </w:r>
      <w:r w:rsidR="009E6892">
        <w:t xml:space="preserve">Olympiad (2016), </w:t>
      </w:r>
      <w:r>
        <w:t>World Youth Championships (2014)</w:t>
      </w:r>
    </w:p>
    <w:p w:rsidR="00795CBC" w:rsidRDefault="00795CBC" w:rsidP="00795CBC">
      <w:pPr>
        <w:pStyle w:val="ListParagraph"/>
        <w:numPr>
          <w:ilvl w:val="0"/>
          <w:numId w:val="1"/>
        </w:numPr>
        <w:spacing w:after="0"/>
        <w:jc w:val="both"/>
      </w:pPr>
      <w:r>
        <w:t>Birmingham Leagu</w:t>
      </w:r>
      <w:r w:rsidR="009E6892">
        <w:t xml:space="preserve">e </w:t>
      </w:r>
      <w:proofErr w:type="spellStart"/>
      <w:r w:rsidR="009E6892">
        <w:t>Rapidplay</w:t>
      </w:r>
      <w:proofErr w:type="spellEnd"/>
      <w:r w:rsidR="009E6892">
        <w:t xml:space="preserve"> Organiser (2012 </w:t>
      </w:r>
      <w:proofErr w:type="gramStart"/>
      <w:r w:rsidR="009E6892">
        <w:t>- )</w:t>
      </w:r>
      <w:proofErr w:type="gramEnd"/>
    </w:p>
    <w:p w:rsidR="00795CBC" w:rsidRDefault="00795CBC" w:rsidP="00795CBC">
      <w:pPr>
        <w:pStyle w:val="ListParagraph"/>
        <w:numPr>
          <w:ilvl w:val="0"/>
          <w:numId w:val="1"/>
        </w:numPr>
        <w:spacing w:after="0"/>
        <w:jc w:val="both"/>
      </w:pPr>
      <w:r>
        <w:t xml:space="preserve">Coach at several schools in and around the West Midlands (2011 </w:t>
      </w:r>
      <w:proofErr w:type="gramStart"/>
      <w:r>
        <w:t>- )</w:t>
      </w:r>
      <w:proofErr w:type="gramEnd"/>
      <w:r>
        <w:t xml:space="preserve"> </w:t>
      </w:r>
    </w:p>
    <w:p w:rsidR="00795CBC" w:rsidRDefault="00795CBC" w:rsidP="00795CBC">
      <w:pPr>
        <w:pStyle w:val="ListParagraph"/>
        <w:numPr>
          <w:ilvl w:val="0"/>
          <w:numId w:val="1"/>
        </w:numPr>
        <w:spacing w:after="0"/>
        <w:jc w:val="both"/>
      </w:pPr>
      <w:r>
        <w:t xml:space="preserve">Re-founder and President of British Universities CA (2010 </w:t>
      </w:r>
      <w:proofErr w:type="gramStart"/>
      <w:r>
        <w:t>- )</w:t>
      </w:r>
      <w:proofErr w:type="gramEnd"/>
      <w:r>
        <w:t xml:space="preserve"> </w:t>
      </w:r>
    </w:p>
    <w:p w:rsidR="00795CBC" w:rsidRDefault="00795CBC" w:rsidP="00795CBC">
      <w:pPr>
        <w:pStyle w:val="ListParagraph"/>
        <w:numPr>
          <w:ilvl w:val="0"/>
          <w:numId w:val="1"/>
        </w:numPr>
        <w:spacing w:after="0"/>
        <w:jc w:val="both"/>
      </w:pPr>
      <w:r>
        <w:t xml:space="preserve">Warwickshire CA Secretary (2012 </w:t>
      </w:r>
      <w:r w:rsidR="009E6892">
        <w:t>– 2016</w:t>
      </w:r>
      <w:r>
        <w:t xml:space="preserve">) and Junior Secretary (2010 </w:t>
      </w:r>
      <w:r w:rsidR="009E6892">
        <w:t>–</w:t>
      </w:r>
      <w:r>
        <w:t xml:space="preserve"> 2012</w:t>
      </w:r>
      <w:r w:rsidR="009E6892">
        <w:t xml:space="preserve">, 2016 </w:t>
      </w:r>
      <w:proofErr w:type="gramStart"/>
      <w:r w:rsidR="009E6892">
        <w:t xml:space="preserve">- </w:t>
      </w:r>
      <w:r>
        <w:t>)</w:t>
      </w:r>
      <w:proofErr w:type="gramEnd"/>
    </w:p>
    <w:p w:rsidR="00795CBC" w:rsidRDefault="00795CBC" w:rsidP="00795CBC">
      <w:pPr>
        <w:spacing w:after="0"/>
        <w:jc w:val="both"/>
      </w:pPr>
    </w:p>
    <w:p w:rsidR="00CF2770" w:rsidRDefault="00CF2770" w:rsidP="00795CBC">
      <w:pPr>
        <w:spacing w:after="0"/>
        <w:jc w:val="both"/>
        <w:rPr>
          <w:b/>
          <w:u w:val="single"/>
        </w:rPr>
      </w:pPr>
      <w:r>
        <w:rPr>
          <w:b/>
          <w:u w:val="single"/>
        </w:rPr>
        <w:t>Achievements in 201</w:t>
      </w:r>
      <w:r w:rsidR="00586B43">
        <w:rPr>
          <w:b/>
          <w:u w:val="single"/>
        </w:rPr>
        <w:t>6</w:t>
      </w:r>
      <w:r>
        <w:rPr>
          <w:b/>
          <w:u w:val="single"/>
        </w:rPr>
        <w:t>-1</w:t>
      </w:r>
      <w:r w:rsidR="00586B43">
        <w:rPr>
          <w:b/>
          <w:u w:val="single"/>
        </w:rPr>
        <w:t>7</w:t>
      </w:r>
    </w:p>
    <w:p w:rsidR="009E6892" w:rsidRDefault="00586B43" w:rsidP="00CF2770">
      <w:pPr>
        <w:pStyle w:val="ListParagraph"/>
        <w:numPr>
          <w:ilvl w:val="0"/>
          <w:numId w:val="4"/>
        </w:numPr>
        <w:spacing w:after="0"/>
        <w:jc w:val="both"/>
      </w:pPr>
      <w:r>
        <w:t xml:space="preserve">Successfully transitioned to the new </w:t>
      </w:r>
      <w:r w:rsidR="009E6892">
        <w:t>form</w:t>
      </w:r>
      <w:r>
        <w:t>at for the British Championship</w:t>
      </w:r>
      <w:r w:rsidR="009E6892">
        <w:t>.</w:t>
      </w:r>
    </w:p>
    <w:p w:rsidR="00083ECA" w:rsidRDefault="00083ECA" w:rsidP="00CF2770">
      <w:pPr>
        <w:pStyle w:val="ListParagraph"/>
        <w:numPr>
          <w:ilvl w:val="0"/>
          <w:numId w:val="4"/>
        </w:numPr>
        <w:spacing w:after="0"/>
        <w:jc w:val="both"/>
      </w:pPr>
      <w:r>
        <w:t>Introduced new qualifying regulations for the British Championship.</w:t>
      </w:r>
    </w:p>
    <w:p w:rsidR="00CF2770" w:rsidRDefault="00CF2770" w:rsidP="00CF2770">
      <w:pPr>
        <w:pStyle w:val="ListParagraph"/>
        <w:numPr>
          <w:ilvl w:val="0"/>
          <w:numId w:val="4"/>
        </w:numPr>
        <w:spacing w:after="0"/>
        <w:jc w:val="both"/>
      </w:pPr>
      <w:r>
        <w:t>Organised a successful County Championship Finals Day.</w:t>
      </w:r>
    </w:p>
    <w:p w:rsidR="00CF2770" w:rsidRDefault="00586B43" w:rsidP="00CF2770">
      <w:pPr>
        <w:pStyle w:val="ListParagraph"/>
        <w:numPr>
          <w:ilvl w:val="0"/>
          <w:numId w:val="4"/>
        </w:numPr>
        <w:spacing w:after="0"/>
        <w:jc w:val="both"/>
      </w:pPr>
      <w:r>
        <w:t>Built on the success of the inaugural English Women’s Championship, nearly doubling its entry</w:t>
      </w:r>
      <w:r w:rsidR="00CF2770">
        <w:t>.</w:t>
      </w:r>
    </w:p>
    <w:p w:rsidR="009E6892" w:rsidRDefault="00586B43" w:rsidP="009E6892">
      <w:pPr>
        <w:pStyle w:val="ListParagraph"/>
        <w:numPr>
          <w:ilvl w:val="0"/>
          <w:numId w:val="4"/>
        </w:numPr>
        <w:spacing w:after="0"/>
        <w:jc w:val="both"/>
      </w:pPr>
      <w:r>
        <w:t>Implemented the new Arbiter regulations, organised courses, and increased the number of qualified arbiters.</w:t>
      </w:r>
    </w:p>
    <w:p w:rsidR="00083ECA" w:rsidRDefault="00586B43" w:rsidP="00083ECA">
      <w:pPr>
        <w:pStyle w:val="ListParagraph"/>
        <w:numPr>
          <w:ilvl w:val="0"/>
          <w:numId w:val="4"/>
        </w:numPr>
        <w:spacing w:after="0"/>
        <w:jc w:val="both"/>
      </w:pPr>
      <w:r>
        <w:t>Launched Phase 1 of the ECF’s League Management Software, which is now being used by a small group of leagues</w:t>
      </w:r>
      <w:r w:rsidR="009E6892">
        <w:t>.</w:t>
      </w:r>
    </w:p>
    <w:p w:rsidR="00083ECA" w:rsidRPr="00CF2770" w:rsidRDefault="004E78E5" w:rsidP="00083ECA">
      <w:pPr>
        <w:pStyle w:val="ListParagraph"/>
        <w:numPr>
          <w:ilvl w:val="0"/>
          <w:numId w:val="4"/>
        </w:numPr>
        <w:spacing w:after="0"/>
        <w:jc w:val="both"/>
      </w:pPr>
      <w:r>
        <w:t>Developed relationships with the BICC and CAA.</w:t>
      </w:r>
    </w:p>
    <w:p w:rsidR="00CF2770" w:rsidRDefault="00CF2770" w:rsidP="00795CBC">
      <w:pPr>
        <w:spacing w:after="0"/>
        <w:jc w:val="both"/>
      </w:pPr>
    </w:p>
    <w:p w:rsidR="00B97616" w:rsidRDefault="009E6892" w:rsidP="009E6892">
      <w:pPr>
        <w:spacing w:after="0"/>
        <w:jc w:val="both"/>
        <w:rPr>
          <w:b/>
          <w:u w:val="single"/>
        </w:rPr>
      </w:pPr>
      <w:r>
        <w:rPr>
          <w:b/>
          <w:u w:val="single"/>
        </w:rPr>
        <w:t>Intentions for 201</w:t>
      </w:r>
      <w:r w:rsidR="00586B43">
        <w:rPr>
          <w:b/>
          <w:u w:val="single"/>
        </w:rPr>
        <w:t>7-20</w:t>
      </w:r>
    </w:p>
    <w:p w:rsidR="009E6892" w:rsidRDefault="009E6892" w:rsidP="009E6892">
      <w:pPr>
        <w:spacing w:after="0"/>
        <w:jc w:val="both"/>
      </w:pPr>
      <w:r>
        <w:t xml:space="preserve">I intend to </w:t>
      </w:r>
      <w:r w:rsidR="00586B43">
        <w:t xml:space="preserve">continue </w:t>
      </w:r>
      <w:r>
        <w:t>work</w:t>
      </w:r>
      <w:r w:rsidR="00586B43">
        <w:t>ing</w:t>
      </w:r>
      <w:r w:rsidR="004E78E5">
        <w:t xml:space="preserve"> on several key areas of the draft</w:t>
      </w:r>
      <w:r w:rsidR="00307904">
        <w:t xml:space="preserve"> </w:t>
      </w:r>
      <w:r>
        <w:t>ECF Business Plan</w:t>
      </w:r>
      <w:r w:rsidR="004E78E5">
        <w:t>.</w:t>
      </w:r>
    </w:p>
    <w:p w:rsidR="00307904" w:rsidRDefault="00307904" w:rsidP="009E6892">
      <w:pPr>
        <w:spacing w:after="0"/>
        <w:jc w:val="both"/>
      </w:pPr>
    </w:p>
    <w:p w:rsidR="00307904" w:rsidRDefault="00307904" w:rsidP="00307904">
      <w:pPr>
        <w:spacing w:after="0"/>
        <w:jc w:val="both"/>
        <w:rPr>
          <w:u w:val="single"/>
        </w:rPr>
      </w:pPr>
      <w:r>
        <w:rPr>
          <w:u w:val="single"/>
        </w:rPr>
        <w:t>League Management Software</w:t>
      </w:r>
    </w:p>
    <w:p w:rsidR="0010676E" w:rsidRDefault="00586B43" w:rsidP="00586B43">
      <w:pPr>
        <w:spacing w:after="0"/>
        <w:jc w:val="both"/>
      </w:pPr>
      <w:r>
        <w:t>I will c</w:t>
      </w:r>
      <w:r w:rsidR="00307904">
        <w:t>ontinue t</w:t>
      </w:r>
      <w:r>
        <w:t>o progress the League Management Software to the various leagues in England. The main part of the system that remains to be completed is direct interaction with the ECF Grading Database, and I will work to implement this link</w:t>
      </w:r>
      <w:r w:rsidR="00F7417C">
        <w:t>, and thus complete its development.</w:t>
      </w:r>
    </w:p>
    <w:p w:rsidR="0010676E" w:rsidRDefault="0010676E" w:rsidP="0010676E">
      <w:pPr>
        <w:spacing w:after="0"/>
        <w:jc w:val="both"/>
      </w:pPr>
    </w:p>
    <w:p w:rsidR="0010676E" w:rsidRPr="0010676E" w:rsidRDefault="0010676E" w:rsidP="0010676E">
      <w:pPr>
        <w:spacing w:after="0"/>
        <w:jc w:val="both"/>
        <w:rPr>
          <w:u w:val="single"/>
        </w:rPr>
      </w:pPr>
      <w:r>
        <w:rPr>
          <w:u w:val="single"/>
        </w:rPr>
        <w:t>ECF Events</w:t>
      </w:r>
    </w:p>
    <w:p w:rsidR="0010676E" w:rsidRDefault="0010676E" w:rsidP="0010676E">
      <w:pPr>
        <w:spacing w:after="0"/>
        <w:jc w:val="both"/>
      </w:pPr>
      <w:r>
        <w:t xml:space="preserve">The British Championships has overhauled its format for 2017, </w:t>
      </w:r>
      <w:r w:rsidR="00586B43">
        <w:t>and will introduce its new qualifying regulations for 2018. The</w:t>
      </w:r>
      <w:r w:rsidR="001D01A4">
        <w:t xml:space="preserve"> new format and the new regulations</w:t>
      </w:r>
      <w:r w:rsidR="00586B43">
        <w:t xml:space="preserve"> will be kept under review.</w:t>
      </w:r>
    </w:p>
    <w:p w:rsidR="001D01A4" w:rsidRDefault="001D01A4" w:rsidP="0010676E">
      <w:pPr>
        <w:spacing w:after="0"/>
        <w:jc w:val="both"/>
      </w:pPr>
    </w:p>
    <w:p w:rsidR="001D01A4" w:rsidRDefault="001D01A4" w:rsidP="0010676E">
      <w:pPr>
        <w:spacing w:after="0"/>
        <w:jc w:val="both"/>
      </w:pPr>
      <w:r>
        <w:t xml:space="preserve">The </w:t>
      </w:r>
      <w:r w:rsidR="002842C4">
        <w:t xml:space="preserve">future of the </w:t>
      </w:r>
      <w:r>
        <w:t>National Club Championship will also be reviewed, although I am committed to organising it in the Spring of 2018.</w:t>
      </w:r>
    </w:p>
    <w:p w:rsidR="0010676E" w:rsidRDefault="0010676E" w:rsidP="0010676E">
      <w:pPr>
        <w:spacing w:after="0"/>
        <w:jc w:val="both"/>
      </w:pPr>
    </w:p>
    <w:p w:rsidR="00586B43" w:rsidRDefault="00586B43" w:rsidP="00586B43">
      <w:pPr>
        <w:spacing w:after="0"/>
        <w:jc w:val="both"/>
      </w:pPr>
      <w:r>
        <w:t>I am proposing to review the County Championships in full. This will begin with a consultation with those counties that do not enter teams a</w:t>
      </w:r>
      <w:r w:rsidR="002842C4">
        <w:t>t the moment,</w:t>
      </w:r>
      <w:r>
        <w:t xml:space="preserve"> finding out the reasons why they do not enter teams, and what more the ECF can do to encourage those</w:t>
      </w:r>
      <w:r w:rsidR="002842C4">
        <w:t xml:space="preserve"> counties to enter</w:t>
      </w:r>
      <w:r>
        <w:t xml:space="preserve"> teams.</w:t>
      </w:r>
      <w:r w:rsidR="002842C4">
        <w:t xml:space="preserve"> This may or may not involve</w:t>
      </w:r>
      <w:r w:rsidR="00BE2511">
        <w:t xml:space="preserve"> significant</w:t>
      </w:r>
      <w:r w:rsidR="00D81E26">
        <w:t xml:space="preserve"> changes to the rules and</w:t>
      </w:r>
      <w:r w:rsidR="002842C4">
        <w:t xml:space="preserve"> format of the competition.</w:t>
      </w:r>
    </w:p>
    <w:p w:rsidR="0010676E" w:rsidRDefault="0010676E" w:rsidP="00307904">
      <w:pPr>
        <w:spacing w:after="0"/>
        <w:jc w:val="both"/>
      </w:pPr>
    </w:p>
    <w:p w:rsidR="00307904" w:rsidRDefault="0010676E" w:rsidP="0010676E">
      <w:pPr>
        <w:spacing w:after="0"/>
        <w:jc w:val="both"/>
      </w:pPr>
      <w:r>
        <w:lastRenderedPageBreak/>
        <w:t xml:space="preserve">I will </w:t>
      </w:r>
      <w:r w:rsidR="00586B43">
        <w:t xml:space="preserve">try to </w:t>
      </w:r>
      <w:r>
        <w:t xml:space="preserve">come up with ways of organising official ECF internet tournaments. This will involve consultation, and I will find a way of consulting with people who play online but not over the board. Some consideration will also be given to which of the many playing server options should be used, and </w:t>
      </w:r>
      <w:r w:rsidR="00586B43">
        <w:t>anti-cheating measures which have beset other official internet tournaments.</w:t>
      </w:r>
    </w:p>
    <w:p w:rsidR="00F7417C" w:rsidRDefault="00F7417C" w:rsidP="0010676E">
      <w:pPr>
        <w:spacing w:after="0"/>
        <w:jc w:val="both"/>
      </w:pPr>
    </w:p>
    <w:p w:rsidR="00F7417C" w:rsidRDefault="00F7417C" w:rsidP="0010676E">
      <w:pPr>
        <w:spacing w:after="0"/>
        <w:jc w:val="both"/>
        <w:rPr>
          <w:u w:val="single"/>
        </w:rPr>
      </w:pPr>
      <w:r>
        <w:rPr>
          <w:u w:val="single"/>
        </w:rPr>
        <w:t>Monthly Grading</w:t>
      </w:r>
    </w:p>
    <w:p w:rsidR="00F7417C" w:rsidRPr="00F7417C" w:rsidRDefault="00F7417C" w:rsidP="0010676E">
      <w:pPr>
        <w:spacing w:after="0"/>
        <w:jc w:val="both"/>
      </w:pPr>
      <w:r>
        <w:t>I will assist the Membership Director, who now has formal responsibility for Grading, with any transitional arrangements to more frequent grading that may arise.</w:t>
      </w:r>
    </w:p>
    <w:p w:rsidR="00AD5668" w:rsidRDefault="00AD5668" w:rsidP="0010676E">
      <w:pPr>
        <w:spacing w:after="0"/>
        <w:jc w:val="both"/>
      </w:pPr>
    </w:p>
    <w:p w:rsidR="001D01A4" w:rsidRDefault="001D01A4" w:rsidP="0010676E">
      <w:pPr>
        <w:spacing w:after="0"/>
        <w:jc w:val="both"/>
        <w:rPr>
          <w:u w:val="single"/>
        </w:rPr>
      </w:pPr>
      <w:r>
        <w:rPr>
          <w:u w:val="single"/>
        </w:rPr>
        <w:t>Arbiter Training</w:t>
      </w:r>
    </w:p>
    <w:p w:rsidR="001D01A4" w:rsidRPr="001D01A4" w:rsidRDefault="001D01A4" w:rsidP="0010676E">
      <w:pPr>
        <w:spacing w:after="0"/>
        <w:jc w:val="both"/>
      </w:pPr>
      <w:r>
        <w:t>I will continue to organise ECF Arbiter courses and arrange for training opportunities for new arbiters. We now have 119 arbiters on the list, and I have a goal of increasing this number to 150 by 2020.</w:t>
      </w:r>
    </w:p>
    <w:p w:rsidR="001D01A4" w:rsidRDefault="001D01A4" w:rsidP="0010676E">
      <w:pPr>
        <w:spacing w:after="0"/>
        <w:jc w:val="both"/>
      </w:pPr>
    </w:p>
    <w:p w:rsidR="00AD5668" w:rsidRDefault="00AD5668" w:rsidP="0010676E">
      <w:pPr>
        <w:spacing w:after="0"/>
        <w:jc w:val="both"/>
        <w:rPr>
          <w:u w:val="single"/>
        </w:rPr>
      </w:pPr>
      <w:r>
        <w:rPr>
          <w:u w:val="single"/>
        </w:rPr>
        <w:t>Assistance to Independent Organisers</w:t>
      </w:r>
    </w:p>
    <w:p w:rsidR="00307904" w:rsidRDefault="00AD5668" w:rsidP="00ED4DE2">
      <w:pPr>
        <w:spacing w:after="0"/>
        <w:jc w:val="both"/>
      </w:pPr>
      <w:r>
        <w:t xml:space="preserve">I </w:t>
      </w:r>
      <w:r w:rsidR="0070066F">
        <w:t>was unable to make progress on a manual for organisers and a potential ECF Organiser title. This nevertheless remains on my radar as something to be done.</w:t>
      </w:r>
    </w:p>
    <w:p w:rsidR="00F7417C" w:rsidRDefault="00F7417C" w:rsidP="00ED4DE2">
      <w:pPr>
        <w:spacing w:after="0"/>
        <w:jc w:val="both"/>
      </w:pPr>
    </w:p>
    <w:p w:rsidR="00F7417C" w:rsidRDefault="00F7417C" w:rsidP="00ED4DE2">
      <w:pPr>
        <w:spacing w:after="0"/>
        <w:jc w:val="both"/>
        <w:rPr>
          <w:u w:val="single"/>
        </w:rPr>
      </w:pPr>
      <w:r>
        <w:rPr>
          <w:u w:val="single"/>
        </w:rPr>
        <w:t>Relationships with Third Party Organisations</w:t>
      </w:r>
    </w:p>
    <w:p w:rsidR="00F7417C" w:rsidRPr="00F7417C" w:rsidRDefault="00F7417C" w:rsidP="00ED4DE2">
      <w:pPr>
        <w:spacing w:after="0"/>
        <w:jc w:val="both"/>
      </w:pPr>
      <w:r>
        <w:t>I will start to hold regular BICC meetings to discuss matters of wider interest, including the British Championships. I will liaise with the CAA to establish formal collaborative responsibilities for both the CAA and the ECF.</w:t>
      </w:r>
    </w:p>
    <w:sectPr w:rsidR="00F7417C" w:rsidRPr="00F741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685F"/>
    <w:multiLevelType w:val="hybridMultilevel"/>
    <w:tmpl w:val="8FDC849A"/>
    <w:lvl w:ilvl="0" w:tplc="8C0AE2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60A30"/>
    <w:multiLevelType w:val="hybridMultilevel"/>
    <w:tmpl w:val="F4E0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17967"/>
    <w:multiLevelType w:val="hybridMultilevel"/>
    <w:tmpl w:val="75FEF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E03BD0"/>
    <w:multiLevelType w:val="hybridMultilevel"/>
    <w:tmpl w:val="75AE26DA"/>
    <w:lvl w:ilvl="0" w:tplc="8C0AE2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CE2286"/>
    <w:multiLevelType w:val="hybridMultilevel"/>
    <w:tmpl w:val="5D6E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B956E9"/>
    <w:multiLevelType w:val="hybridMultilevel"/>
    <w:tmpl w:val="D19CF6BA"/>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6CB7648F"/>
    <w:multiLevelType w:val="hybridMultilevel"/>
    <w:tmpl w:val="36ACB8B8"/>
    <w:lvl w:ilvl="0" w:tplc="8C0AE2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CBC"/>
    <w:rsid w:val="00083ECA"/>
    <w:rsid w:val="000A11D4"/>
    <w:rsid w:val="000B1E09"/>
    <w:rsid w:val="0010676E"/>
    <w:rsid w:val="00170959"/>
    <w:rsid w:val="00195A80"/>
    <w:rsid w:val="001D01A4"/>
    <w:rsid w:val="002842C4"/>
    <w:rsid w:val="00307904"/>
    <w:rsid w:val="004E78E5"/>
    <w:rsid w:val="00586B43"/>
    <w:rsid w:val="0070066F"/>
    <w:rsid w:val="007074D8"/>
    <w:rsid w:val="00795CBC"/>
    <w:rsid w:val="007B7B5A"/>
    <w:rsid w:val="00832369"/>
    <w:rsid w:val="009E6892"/>
    <w:rsid w:val="00AD5668"/>
    <w:rsid w:val="00B13DA5"/>
    <w:rsid w:val="00B97616"/>
    <w:rsid w:val="00BD225E"/>
    <w:rsid w:val="00BE2511"/>
    <w:rsid w:val="00CB097C"/>
    <w:rsid w:val="00CF2770"/>
    <w:rsid w:val="00D81E26"/>
    <w:rsid w:val="00ED4DE2"/>
    <w:rsid w:val="00F7417C"/>
    <w:rsid w:val="00FF5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53B2A-1ADD-49D2-AD98-9EA294F5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C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CBC"/>
    <w:pPr>
      <w:ind w:left="720"/>
      <w:contextualSpacing/>
    </w:pPr>
  </w:style>
  <w:style w:type="paragraph" w:styleId="BalloonText">
    <w:name w:val="Balloon Text"/>
    <w:basedOn w:val="Normal"/>
    <w:link w:val="BalloonTextChar"/>
    <w:uiPriority w:val="99"/>
    <w:semiHidden/>
    <w:unhideWhenUsed/>
    <w:rsid w:val="000A1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1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569</Words>
  <Characters>2937</Characters>
  <Application>Microsoft Office Word</Application>
  <DocSecurity>0</DocSecurity>
  <Lines>65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Holowczak</dc:creator>
  <cp:keywords/>
  <dc:description/>
  <cp:lastModifiedBy>Gary Willson</cp:lastModifiedBy>
  <cp:revision>9</cp:revision>
  <dcterms:created xsi:type="dcterms:W3CDTF">2017-09-05T13:42:00Z</dcterms:created>
  <dcterms:modified xsi:type="dcterms:W3CDTF">2017-09-14T11:48:00Z</dcterms:modified>
</cp:coreProperties>
</file>