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94488" w14:textId="203AE398" w:rsidR="0045203F" w:rsidRDefault="009009B9">
      <w:r>
        <w:t xml:space="preserve">                                                                                                                                             </w:t>
      </w:r>
      <w:r w:rsidR="00423A5E">
        <w:tab/>
      </w:r>
      <w:r w:rsidR="00423A5E">
        <w:tab/>
      </w:r>
      <w:bookmarkStart w:id="0" w:name="_GoBack"/>
      <w:bookmarkEnd w:id="0"/>
      <w:r>
        <w:t xml:space="preserve"> </w:t>
      </w:r>
      <w:proofErr w:type="spellStart"/>
      <w:r>
        <w:t>C29</w:t>
      </w:r>
      <w:r w:rsidR="00423A5E">
        <w:t>.</w:t>
      </w:r>
      <w:r>
        <w:t>8</w:t>
      </w:r>
      <w:proofErr w:type="spellEnd"/>
    </w:p>
    <w:p w14:paraId="2A56CF7A" w14:textId="77777777" w:rsidR="009009B9" w:rsidRDefault="009009B9"/>
    <w:p w14:paraId="5F624C64" w14:textId="77777777" w:rsidR="009009B9" w:rsidRDefault="009009B9" w:rsidP="009009B9">
      <w:pPr>
        <w:pStyle w:val="Heading1"/>
      </w:pPr>
      <w:r>
        <w:t>BCET Awards 2018</w:t>
      </w:r>
    </w:p>
    <w:p w14:paraId="591986B2" w14:textId="77777777" w:rsidR="009009B9" w:rsidRDefault="009009B9" w:rsidP="009009B9"/>
    <w:p w14:paraId="435149DC" w14:textId="77777777" w:rsidR="009009B9" w:rsidRDefault="009009B9" w:rsidP="009009B9">
      <w:r>
        <w:t>The Trustees of the British Chess Educational Trust Decided to make four awards this year to:</w:t>
      </w:r>
    </w:p>
    <w:p w14:paraId="208B45AE" w14:textId="77777777" w:rsidR="009009B9" w:rsidRDefault="009009B9" w:rsidP="009009B9"/>
    <w:p w14:paraId="19FCE600" w14:textId="77777777" w:rsidR="009009B9" w:rsidRDefault="009009B9" w:rsidP="009009B9">
      <w:r>
        <w:t>Goldstone Primary School</w:t>
      </w:r>
    </w:p>
    <w:p w14:paraId="161053E9" w14:textId="77777777" w:rsidR="009009B9" w:rsidRDefault="009009B9" w:rsidP="009009B9"/>
    <w:p w14:paraId="0B6FD72E" w14:textId="77777777" w:rsidR="009009B9" w:rsidRDefault="009009B9" w:rsidP="009009B9">
      <w:r>
        <w:t>Twickenham Preparatory School</w:t>
      </w:r>
    </w:p>
    <w:p w14:paraId="5C9EC8C4" w14:textId="77777777" w:rsidR="009009B9" w:rsidRDefault="009009B9" w:rsidP="009009B9"/>
    <w:p w14:paraId="5288E4DD" w14:textId="77777777" w:rsidR="009009B9" w:rsidRDefault="009009B9" w:rsidP="009009B9">
      <w:r>
        <w:t>King Edward VI Grammar School, Chelmsford</w:t>
      </w:r>
    </w:p>
    <w:p w14:paraId="68C0CE12" w14:textId="77777777" w:rsidR="009009B9" w:rsidRDefault="009009B9" w:rsidP="009009B9"/>
    <w:p w14:paraId="47AE75EF" w14:textId="77777777" w:rsidR="009009B9" w:rsidRDefault="009009B9" w:rsidP="009009B9">
      <w:r>
        <w:t>Forest Hall Junior Chess Club</w:t>
      </w:r>
    </w:p>
    <w:p w14:paraId="0AEF3329" w14:textId="77777777" w:rsidR="009009B9" w:rsidRDefault="009009B9" w:rsidP="009009B9"/>
    <w:p w14:paraId="158A5D80" w14:textId="77777777" w:rsidR="009009B9" w:rsidRDefault="009009B9" w:rsidP="009009B9">
      <w:r>
        <w:t>The citation are attached.</w:t>
      </w:r>
    </w:p>
    <w:p w14:paraId="7831B46A" w14:textId="77777777" w:rsidR="009009B9" w:rsidRDefault="009009B9" w:rsidP="009009B9"/>
    <w:p w14:paraId="25E33A33" w14:textId="77777777" w:rsidR="009009B9" w:rsidRDefault="009009B9" w:rsidP="009009B9">
      <w:r>
        <w:t>Please note that the Trust’s assets are being transferred to The Chess Trust and the Trustees will in future act as a committee reporting to The Chess Trust but continuing with the objectives of the BCET Trust deed.</w:t>
      </w:r>
    </w:p>
    <w:p w14:paraId="193C7B64" w14:textId="77777777" w:rsidR="009009B9" w:rsidRDefault="009009B9" w:rsidP="009009B9"/>
    <w:p w14:paraId="40565C08" w14:textId="77777777" w:rsidR="009009B9" w:rsidRDefault="009009B9" w:rsidP="009009B9">
      <w:r>
        <w:t>John Wickham</w:t>
      </w:r>
    </w:p>
    <w:p w14:paraId="4C157B4B" w14:textId="77777777" w:rsidR="009009B9" w:rsidRPr="009009B9" w:rsidRDefault="009009B9" w:rsidP="009009B9">
      <w:r>
        <w:t>BCET Trustee</w:t>
      </w:r>
    </w:p>
    <w:sectPr w:rsidR="009009B9" w:rsidRPr="00900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B9"/>
    <w:rsid w:val="00423A5E"/>
    <w:rsid w:val="0045203F"/>
    <w:rsid w:val="0090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6E1F"/>
  <w15:chartTrackingRefBased/>
  <w15:docId w15:val="{6C9BC52C-0ED6-43F2-83E5-A37AEF9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9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9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Wickham</dc:creator>
  <cp:keywords/>
  <dc:description/>
  <cp:lastModifiedBy>Andrew Walker</cp:lastModifiedBy>
  <cp:revision>2</cp:revision>
  <dcterms:created xsi:type="dcterms:W3CDTF">2018-09-30T14:39:00Z</dcterms:created>
  <dcterms:modified xsi:type="dcterms:W3CDTF">2018-10-01T11:41:00Z</dcterms:modified>
</cp:coreProperties>
</file>