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165FA" w14:textId="77777777" w:rsidR="00690C04" w:rsidRDefault="00912C02" w:rsidP="00912C02">
      <w:pPr>
        <w:pStyle w:val="NoSpacing"/>
        <w:jc w:val="center"/>
        <w:rPr>
          <w:b/>
          <w:color w:val="FF0000"/>
          <w:sz w:val="40"/>
          <w:szCs w:val="40"/>
          <w:u w:val="single"/>
        </w:rPr>
      </w:pPr>
      <w:r w:rsidRPr="00912C02">
        <w:rPr>
          <w:b/>
          <w:color w:val="FF0000"/>
          <w:sz w:val="40"/>
          <w:szCs w:val="40"/>
          <w:u w:val="single"/>
        </w:rPr>
        <w:t xml:space="preserve">Uxbridge Junior Chess </w:t>
      </w:r>
      <w:r w:rsidR="00690C04">
        <w:rPr>
          <w:b/>
          <w:color w:val="FF0000"/>
          <w:sz w:val="40"/>
          <w:szCs w:val="40"/>
          <w:u w:val="single"/>
        </w:rPr>
        <w:t xml:space="preserve">Tournament </w:t>
      </w:r>
    </w:p>
    <w:p w14:paraId="1928B75C" w14:textId="5D210EF1" w:rsidR="00912C02" w:rsidRDefault="00912C02" w:rsidP="00912C02">
      <w:pPr>
        <w:pStyle w:val="NoSpacing"/>
        <w:jc w:val="center"/>
        <w:rPr>
          <w:b/>
          <w:sz w:val="24"/>
          <w:szCs w:val="24"/>
        </w:rPr>
      </w:pPr>
      <w:hyperlink r:id="rId10" w:history="1">
        <w:r w:rsidRPr="000546D0">
          <w:rPr>
            <w:rStyle w:val="Hyperlink"/>
            <w:b/>
            <w:sz w:val="24"/>
            <w:szCs w:val="24"/>
          </w:rPr>
          <w:t>www.uxbridgejuniorchessclub.com</w:t>
        </w:r>
      </w:hyperlink>
    </w:p>
    <w:p w14:paraId="287C24B1" w14:textId="77777777" w:rsidR="00912C02" w:rsidRDefault="00912C02" w:rsidP="00912C02">
      <w:pPr>
        <w:pStyle w:val="NoSpacing"/>
        <w:jc w:val="center"/>
        <w:rPr>
          <w:b/>
          <w:sz w:val="24"/>
          <w:szCs w:val="24"/>
        </w:rPr>
      </w:pPr>
    </w:p>
    <w:p w14:paraId="19DF3FA8" w14:textId="4D84481B" w:rsidR="00912C02" w:rsidRDefault="00912C02" w:rsidP="00912C02">
      <w:pPr>
        <w:pStyle w:val="NoSpacing"/>
        <w:ind w:left="720" w:firstLine="720"/>
        <w:rPr>
          <w:b/>
          <w:color w:val="auto"/>
          <w:sz w:val="26"/>
          <w:szCs w:val="26"/>
          <w:highlight w:val="yellow"/>
        </w:rPr>
      </w:pPr>
      <w:r w:rsidRPr="00690C04">
        <w:rPr>
          <w:b/>
          <w:color w:val="auto"/>
          <w:sz w:val="26"/>
          <w:szCs w:val="26"/>
          <w:highlight w:val="yellow"/>
        </w:rPr>
        <w:t xml:space="preserve">Venue: </w:t>
      </w:r>
      <w:r w:rsidRPr="00690C04">
        <w:rPr>
          <w:b/>
          <w:color w:val="auto"/>
          <w:sz w:val="26"/>
          <w:szCs w:val="26"/>
          <w:highlight w:val="yellow"/>
        </w:rPr>
        <w:t>Our Lady of Lourdes Church Hall, Osborn Road, Uxbridge, UB8 1UE</w:t>
      </w:r>
    </w:p>
    <w:p w14:paraId="64AFC858" w14:textId="66CF13A4" w:rsidR="00690C04" w:rsidRPr="00690C04" w:rsidRDefault="00690C04" w:rsidP="00690C04">
      <w:pPr>
        <w:pStyle w:val="NoSpacing"/>
        <w:ind w:left="720" w:firstLine="720"/>
        <w:jc w:val="center"/>
        <w:rPr>
          <w:b/>
          <w:sz w:val="26"/>
          <w:szCs w:val="26"/>
        </w:rPr>
      </w:pPr>
      <w:r w:rsidRPr="00690C04">
        <w:rPr>
          <w:sz w:val="26"/>
          <w:szCs w:val="26"/>
          <w:highlight w:val="yellow"/>
        </w:rPr>
        <mc:AlternateContent>
          <mc:Choice Requires="wps">
            <w:drawing>
              <wp:anchor distT="365760" distB="365760" distL="114300" distR="114300" simplePos="0" relativeHeight="251659264" behindDoc="0" locked="0" layoutInCell="1" allowOverlap="1" wp14:anchorId="6AAD63C7" wp14:editId="1A309942">
                <wp:simplePos x="0" y="0"/>
                <wp:positionH relativeFrom="margin">
                  <wp:posOffset>95250</wp:posOffset>
                </wp:positionH>
                <wp:positionV relativeFrom="margin">
                  <wp:posOffset>8591550</wp:posOffset>
                </wp:positionV>
                <wp:extent cx="914400" cy="552450"/>
                <wp:effectExtent l="0" t="0" r="13970" b="0"/>
                <wp:wrapTopAndBottom/>
                <wp:docPr id="2" name="Text Box 2"/>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Description w:val="Contact Info"/>
                            </w:tblPr>
                            <w:tblGrid>
                              <w:gridCol w:w="1944"/>
                              <w:gridCol w:w="216"/>
                              <w:gridCol w:w="8640"/>
                            </w:tblGrid>
                            <w:tr w:rsidR="00912C02" w14:paraId="7A85BBF2" w14:textId="77777777">
                              <w:tc>
                                <w:tcPr>
                                  <w:tcW w:w="900" w:type="pct"/>
                                  <w:vAlign w:val="center"/>
                                </w:tcPr>
                                <w:p w14:paraId="11182AEC" w14:textId="19B1A368" w:rsidR="00912C02" w:rsidRDefault="00912C02">
                                  <w:pPr>
                                    <w:pStyle w:val="NoSpacing"/>
                                  </w:pPr>
                                </w:p>
                              </w:tc>
                              <w:tc>
                                <w:tcPr>
                                  <w:tcW w:w="100" w:type="pct"/>
                                </w:tcPr>
                                <w:p w14:paraId="67336890" w14:textId="77777777" w:rsidR="00912C02" w:rsidRDefault="00912C02"/>
                              </w:tc>
                              <w:tc>
                                <w:tcPr>
                                  <w:tcW w:w="4000" w:type="pct"/>
                                  <w:vAlign w:val="center"/>
                                </w:tcPr>
                                <w:p w14:paraId="36C0FCAF" w14:textId="77777777" w:rsidR="00690C04" w:rsidRPr="00690C04" w:rsidRDefault="00690C04" w:rsidP="00690C04">
                                  <w:pPr>
                                    <w:pStyle w:val="NoSpacing"/>
                                    <w:rPr>
                                      <w:sz w:val="24"/>
                                      <w:szCs w:val="24"/>
                                    </w:rPr>
                                  </w:pPr>
                                  <w:r w:rsidRPr="00690C04">
                                    <w:rPr>
                                      <w:b/>
                                      <w:color w:val="FF0000"/>
                                      <w:sz w:val="24"/>
                                      <w:szCs w:val="24"/>
                                    </w:rPr>
                                    <w:t>Uxbridge Junior Chess club,</w:t>
                                  </w:r>
                                  <w:r w:rsidRPr="00690C04">
                                    <w:rPr>
                                      <w:color w:val="FF0000"/>
                                      <w:sz w:val="24"/>
                                      <w:szCs w:val="24"/>
                                    </w:rPr>
                                    <w:t xml:space="preserve"> </w:t>
                                  </w:r>
                                  <w:r w:rsidRPr="00690C04">
                                    <w:rPr>
                                      <w:sz w:val="24"/>
                                      <w:szCs w:val="24"/>
                                    </w:rPr>
                                    <w:t>Ivy Leaf Club, 8 Wellington Rd, Uxbridge UB8 2AP</w:t>
                                  </w:r>
                                </w:p>
                                <w:p w14:paraId="24AAA5EF" w14:textId="77777777" w:rsidR="00690C04" w:rsidRPr="00690C04" w:rsidRDefault="00690C04" w:rsidP="00690C04">
                                  <w:pPr>
                                    <w:pStyle w:val="NoSpacing"/>
                                    <w:rPr>
                                      <w:color w:val="0070C0"/>
                                      <w:sz w:val="24"/>
                                      <w:szCs w:val="24"/>
                                    </w:rPr>
                                  </w:pPr>
                                  <w:bookmarkStart w:id="0" w:name="_GoBack"/>
                                  <w:bookmarkEnd w:id="0"/>
                                  <w:r w:rsidRPr="00690C04">
                                    <w:rPr>
                                      <w:color w:val="0070C0"/>
                                      <w:sz w:val="24"/>
                                      <w:szCs w:val="24"/>
                                    </w:rPr>
                                    <w:t>Juniors every Monday 6pm to 7.30pm</w:t>
                                  </w:r>
                                </w:p>
                                <w:p w14:paraId="3CA75572" w14:textId="41AC8BEE" w:rsidR="00912C02" w:rsidRPr="00690C04" w:rsidRDefault="00690C04" w:rsidP="00690C04">
                                  <w:pPr>
                                    <w:pStyle w:val="NoSpacing"/>
                                    <w:rPr>
                                      <w:sz w:val="24"/>
                                      <w:szCs w:val="24"/>
                                    </w:rPr>
                                  </w:pPr>
                                  <w:r w:rsidRPr="00690C04">
                                    <w:rPr>
                                      <w:color w:val="7030A0"/>
                                      <w:sz w:val="24"/>
                                      <w:szCs w:val="24"/>
                                    </w:rPr>
                                    <w:t>Seniors every Wednesday 7pm to 10.30pm</w:t>
                                  </w:r>
                                </w:p>
                              </w:tc>
                            </w:tr>
                          </w:tbl>
                          <w:p w14:paraId="77882254" w14:textId="77777777" w:rsidR="00912C02" w:rsidRDefault="00912C02" w:rsidP="00912C02">
                            <w:pPr>
                              <w:pStyle w:val="NoSpacing"/>
                              <w:spacing w:line="14" w:lineRule="exact"/>
                            </w:pP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D63C7" id="_x0000_t202" coordsize="21600,21600" o:spt="202" path="m,l,21600r21600,l21600,xe">
                <v:stroke joinstyle="miter"/>
                <v:path gradientshapeok="t" o:connecttype="rect"/>
              </v:shapetype>
              <v:shape id="Text Box 2" o:spid="_x0000_s1026" type="#_x0000_t202" style="position:absolute;left:0;text-align:left;margin-left:7.5pt;margin-top:676.5pt;width:1in;height:43.5pt;z-index:251659264;visibility:visible;mso-wrap-style:none;mso-width-percent:0;mso-height-percent:0;mso-wrap-distance-left:9pt;mso-wrap-distance-top:28.8pt;mso-wrap-distance-right:9pt;mso-wrap-distance-bottom:28.8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" filled="f" stroked="f" strokeweight=".5pt">
                <v:textbox inset="0,0,0,0">
                  <w:txbxContent>
                    <w:tbl>
                      <w:tblPr>
                        <w:tblW w:w="5000" w:type="pct"/>
                        <w:tblCellMar>
                          <w:left w:w="0" w:type="dxa"/>
                          <w:right w:w="0" w:type="dxa"/>
                        </w:tblCellMar>
                        <w:tblLook w:val="04A0" w:firstRow="1" w:lastRow="0" w:firstColumn="1" w:lastColumn="0" w:noHBand="0" w:noVBand="1"/>
                        <w:tblDescription w:val="Contact Info"/>
                      </w:tblPr>
                      <w:tblGrid>
                        <w:gridCol w:w="1944"/>
                        <w:gridCol w:w="216"/>
                        <w:gridCol w:w="8640"/>
                      </w:tblGrid>
                      <w:tr w:rsidR="00912C02" w14:paraId="7A85BBF2" w14:textId="77777777">
                        <w:tc>
                          <w:tcPr>
                            <w:tcW w:w="900" w:type="pct"/>
                            <w:vAlign w:val="center"/>
                          </w:tcPr>
                          <w:p w14:paraId="11182AEC" w14:textId="19B1A368" w:rsidR="00912C02" w:rsidRDefault="00912C02">
                            <w:pPr>
                              <w:pStyle w:val="NoSpacing"/>
                            </w:pPr>
                          </w:p>
                        </w:tc>
                        <w:tc>
                          <w:tcPr>
                            <w:tcW w:w="100" w:type="pct"/>
                          </w:tcPr>
                          <w:p w14:paraId="67336890" w14:textId="77777777" w:rsidR="00912C02" w:rsidRDefault="00912C02"/>
                        </w:tc>
                        <w:tc>
                          <w:tcPr>
                            <w:tcW w:w="4000" w:type="pct"/>
                            <w:vAlign w:val="center"/>
                          </w:tcPr>
                          <w:p w14:paraId="36C0FCAF" w14:textId="77777777" w:rsidR="00690C04" w:rsidRPr="00690C04" w:rsidRDefault="00690C04" w:rsidP="00690C04">
                            <w:pPr>
                              <w:pStyle w:val="NoSpacing"/>
                              <w:rPr>
                                <w:sz w:val="24"/>
                                <w:szCs w:val="24"/>
                              </w:rPr>
                            </w:pPr>
                            <w:r w:rsidRPr="00690C04">
                              <w:rPr>
                                <w:b/>
                                <w:color w:val="FF0000"/>
                                <w:sz w:val="24"/>
                                <w:szCs w:val="24"/>
                              </w:rPr>
                              <w:t>Uxbridge Junior Chess club,</w:t>
                            </w:r>
                            <w:r w:rsidRPr="00690C04">
                              <w:rPr>
                                <w:color w:val="FF0000"/>
                                <w:sz w:val="24"/>
                                <w:szCs w:val="24"/>
                              </w:rPr>
                              <w:t xml:space="preserve"> </w:t>
                            </w:r>
                            <w:r w:rsidRPr="00690C04">
                              <w:rPr>
                                <w:sz w:val="24"/>
                                <w:szCs w:val="24"/>
                              </w:rPr>
                              <w:t>Ivy Leaf Club, 8 Wellington Rd, Uxbridge UB8 2AP</w:t>
                            </w:r>
                          </w:p>
                          <w:p w14:paraId="24AAA5EF" w14:textId="77777777" w:rsidR="00690C04" w:rsidRPr="00690C04" w:rsidRDefault="00690C04" w:rsidP="00690C04">
                            <w:pPr>
                              <w:pStyle w:val="NoSpacing"/>
                              <w:rPr>
                                <w:color w:val="0070C0"/>
                                <w:sz w:val="24"/>
                                <w:szCs w:val="24"/>
                              </w:rPr>
                            </w:pPr>
                            <w:bookmarkStart w:id="1" w:name="_GoBack"/>
                            <w:bookmarkEnd w:id="1"/>
                            <w:r w:rsidRPr="00690C04">
                              <w:rPr>
                                <w:color w:val="0070C0"/>
                                <w:sz w:val="24"/>
                                <w:szCs w:val="24"/>
                              </w:rPr>
                              <w:t>Juniors every Monday 6pm to 7.30pm</w:t>
                            </w:r>
                          </w:p>
                          <w:p w14:paraId="3CA75572" w14:textId="41AC8BEE" w:rsidR="00912C02" w:rsidRPr="00690C04" w:rsidRDefault="00690C04" w:rsidP="00690C04">
                            <w:pPr>
                              <w:pStyle w:val="NoSpacing"/>
                              <w:rPr>
                                <w:sz w:val="24"/>
                                <w:szCs w:val="24"/>
                              </w:rPr>
                            </w:pPr>
                            <w:r w:rsidRPr="00690C04">
                              <w:rPr>
                                <w:color w:val="7030A0"/>
                                <w:sz w:val="24"/>
                                <w:szCs w:val="24"/>
                              </w:rPr>
                              <w:t>Seniors every Wednesday 7pm to 10.30pm</w:t>
                            </w:r>
                          </w:p>
                        </w:tc>
                      </w:tr>
                    </w:tbl>
                    <w:p w14:paraId="77882254" w14:textId="77777777" w:rsidR="00912C02" w:rsidRDefault="00912C02" w:rsidP="00912C02">
                      <w:pPr>
                        <w:pStyle w:val="NoSpacing"/>
                        <w:spacing w:line="14" w:lineRule="exact"/>
                      </w:pPr>
                    </w:p>
                  </w:txbxContent>
                </v:textbox>
                <w10:wrap type="topAndBottom" anchorx="margin" anchory="margin"/>
              </v:shape>
            </w:pict>
          </mc:Fallback>
        </mc:AlternateContent>
      </w:r>
      <w:r w:rsidRPr="00690C04">
        <w:rPr>
          <w:b/>
          <w:sz w:val="26"/>
          <w:szCs w:val="26"/>
          <w:highlight w:val="cyan"/>
        </w:rPr>
        <w:t>Time: 19</w:t>
      </w:r>
      <w:r w:rsidRPr="00690C04">
        <w:rPr>
          <w:b/>
          <w:sz w:val="26"/>
          <w:szCs w:val="26"/>
          <w:highlight w:val="cyan"/>
          <w:vertAlign w:val="superscript"/>
        </w:rPr>
        <w:t>th</w:t>
      </w:r>
      <w:r w:rsidRPr="00690C04">
        <w:rPr>
          <w:b/>
          <w:sz w:val="26"/>
          <w:szCs w:val="26"/>
          <w:highlight w:val="cyan"/>
        </w:rPr>
        <w:t xml:space="preserve"> January 2019, 1pm start to 5pm finish</w:t>
      </w:r>
    </w:p>
    <w:tbl>
      <w:tblPr>
        <w:tblW w:w="0" w:type="auto"/>
        <w:jc w:val="center"/>
        <w:tblLayout w:type="fixed"/>
        <w:tblCellMar>
          <w:left w:w="0" w:type="dxa"/>
          <w:right w:w="0" w:type="dxa"/>
        </w:tblCellMar>
        <w:tblLook w:val="04A0" w:firstRow="1" w:lastRow="0" w:firstColumn="1" w:lastColumn="0" w:noHBand="0" w:noVBand="1"/>
        <w:tblDescription w:val="Event Info"/>
      </w:tblPr>
      <w:tblGrid>
        <w:gridCol w:w="3675"/>
        <w:gridCol w:w="570"/>
        <w:gridCol w:w="3675"/>
      </w:tblGrid>
      <w:tr w:rsidR="0086108A" w14:paraId="6846F87C" w14:textId="77777777">
        <w:trPr>
          <w:jc w:val="center"/>
        </w:trPr>
        <w:tc>
          <w:tcPr>
            <w:tcW w:w="3675" w:type="dxa"/>
          </w:tcPr>
          <w:p w14:paraId="1A3D01DA" w14:textId="77777777" w:rsidR="00912C02" w:rsidRDefault="00912C02"/>
          <w:p w14:paraId="64188059" w14:textId="0BBE2FD0" w:rsidR="0086108A" w:rsidRDefault="007559D1">
            <w:r>
              <w:rPr>
                <w:noProof/>
              </w:rPr>
              <w:drawing>
                <wp:inline distT="0" distB="0" distL="0" distR="0" wp14:anchorId="77232EF4" wp14:editId="58B5A136">
                  <wp:extent cx="2333625" cy="2333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23715234.jpg"/>
                          <pic:cNvPicPr/>
                        </pic:nvPicPr>
                        <pic:blipFill>
                          <a:blip r:embed="rId11"/>
                          <a:stretch>
                            <a:fillRect/>
                          </a:stretch>
                        </pic:blipFill>
                        <pic:spPr>
                          <a:xfrm>
                            <a:off x="0" y="0"/>
                            <a:ext cx="2333625" cy="2333625"/>
                          </a:xfrm>
                          <a:prstGeom prst="rect">
                            <a:avLst/>
                          </a:prstGeom>
                        </pic:spPr>
                      </pic:pic>
                    </a:graphicData>
                  </a:graphic>
                </wp:inline>
              </w:drawing>
            </w:r>
          </w:p>
          <w:p w14:paraId="72FC8295" w14:textId="77777777" w:rsidR="00690C04" w:rsidRDefault="00690C04">
            <w:pPr>
              <w:pStyle w:val="Caption"/>
              <w:rPr>
                <w:rFonts w:ascii="Cambria" w:eastAsia="Cambria" w:hAnsi="Cambria" w:cs="Times New Roman"/>
                <w:sz w:val="24"/>
                <w:szCs w:val="24"/>
              </w:rPr>
            </w:pPr>
          </w:p>
          <w:p w14:paraId="688EDA05" w14:textId="77777777" w:rsidR="00690C04" w:rsidRDefault="00912C02">
            <w:pPr>
              <w:pStyle w:val="Caption"/>
              <w:rPr>
                <w:rFonts w:ascii="Cambria" w:eastAsia="Cambria" w:hAnsi="Cambria" w:cs="Times New Roman"/>
                <w:sz w:val="24"/>
                <w:szCs w:val="24"/>
              </w:rPr>
            </w:pPr>
            <w:r w:rsidRPr="00912C02">
              <w:rPr>
                <w:rFonts w:ascii="Cambria" w:eastAsia="Cambria" w:hAnsi="Cambria" w:cs="Times New Roman"/>
                <w:sz w:val="24"/>
                <w:szCs w:val="24"/>
              </w:rPr>
              <w:t xml:space="preserve">There are facilities available for making tea and coffee. </w:t>
            </w:r>
          </w:p>
          <w:p w14:paraId="2AFB85C8" w14:textId="77777777" w:rsidR="00690C04" w:rsidRDefault="00690C04">
            <w:pPr>
              <w:pStyle w:val="Caption"/>
              <w:rPr>
                <w:rFonts w:ascii="Cambria" w:eastAsia="Cambria" w:hAnsi="Cambria" w:cs="Times New Roman"/>
                <w:sz w:val="24"/>
                <w:szCs w:val="24"/>
              </w:rPr>
            </w:pPr>
          </w:p>
          <w:p w14:paraId="1B00B784" w14:textId="4B4ED984" w:rsidR="0086108A" w:rsidRPr="00912C02" w:rsidRDefault="00912C02">
            <w:pPr>
              <w:pStyle w:val="Caption"/>
              <w:rPr>
                <w:sz w:val="24"/>
                <w:szCs w:val="24"/>
              </w:rPr>
            </w:pPr>
            <w:r w:rsidRPr="00912C02">
              <w:rPr>
                <w:rFonts w:ascii="Cambria" w:eastAsia="Cambria" w:hAnsi="Cambria" w:cs="Times New Roman"/>
                <w:sz w:val="24"/>
                <w:szCs w:val="24"/>
              </w:rPr>
              <w:t>Parents Responsibility; The organisers accept no responsibility for any loss, theft or accident during an event. Adult supervision will only be provided in the tournament hall. Parents are responsible for their children during the event and agree to the terms and conditions in this entry form as a condition of entry, and that player’s results and grading information may be published to the internet.</w:t>
            </w:r>
          </w:p>
        </w:tc>
        <w:tc>
          <w:tcPr>
            <w:tcW w:w="570" w:type="dxa"/>
          </w:tcPr>
          <w:p w14:paraId="058D0CFC" w14:textId="77777777" w:rsidR="0086108A" w:rsidRDefault="0086108A"/>
        </w:tc>
        <w:tc>
          <w:tcPr>
            <w:tcW w:w="3675" w:type="dxa"/>
          </w:tcPr>
          <w:p w14:paraId="7FF9BA27" w14:textId="77777777" w:rsidR="00912C02" w:rsidRPr="00690C04" w:rsidRDefault="00912C02" w:rsidP="00912C02">
            <w:pPr>
              <w:pStyle w:val="NoSpacing"/>
              <w:rPr>
                <w:b/>
                <w:sz w:val="22"/>
                <w:szCs w:val="22"/>
              </w:rPr>
            </w:pPr>
          </w:p>
          <w:p w14:paraId="47641657" w14:textId="77777777" w:rsidR="00912C02" w:rsidRPr="00690C04" w:rsidRDefault="00912C02" w:rsidP="00912C02">
            <w:pPr>
              <w:pStyle w:val="NoSpacing"/>
              <w:rPr>
                <w:b/>
                <w:sz w:val="22"/>
                <w:szCs w:val="22"/>
              </w:rPr>
            </w:pPr>
            <w:r w:rsidRPr="00690C04">
              <w:rPr>
                <w:b/>
                <w:sz w:val="22"/>
                <w:szCs w:val="22"/>
              </w:rPr>
              <w:t>There are trophies for 1</w:t>
            </w:r>
            <w:r w:rsidRPr="00690C04">
              <w:rPr>
                <w:b/>
                <w:sz w:val="22"/>
                <w:szCs w:val="22"/>
                <w:vertAlign w:val="superscript"/>
              </w:rPr>
              <w:t>st</w:t>
            </w:r>
            <w:r w:rsidRPr="00690C04">
              <w:rPr>
                <w:b/>
                <w:sz w:val="22"/>
                <w:szCs w:val="22"/>
              </w:rPr>
              <w:t>, 2</w:t>
            </w:r>
            <w:r w:rsidRPr="00690C04">
              <w:rPr>
                <w:b/>
                <w:sz w:val="22"/>
                <w:szCs w:val="22"/>
                <w:vertAlign w:val="superscript"/>
              </w:rPr>
              <w:t>nd</w:t>
            </w:r>
            <w:r w:rsidRPr="00690C04">
              <w:rPr>
                <w:b/>
                <w:sz w:val="22"/>
                <w:szCs w:val="22"/>
              </w:rPr>
              <w:t xml:space="preserve"> and 3</w:t>
            </w:r>
            <w:r w:rsidRPr="00690C04">
              <w:rPr>
                <w:b/>
                <w:sz w:val="22"/>
                <w:szCs w:val="22"/>
                <w:vertAlign w:val="superscript"/>
              </w:rPr>
              <w:t>rd</w:t>
            </w:r>
            <w:r w:rsidRPr="00690C04">
              <w:rPr>
                <w:b/>
                <w:sz w:val="22"/>
                <w:szCs w:val="22"/>
              </w:rPr>
              <w:t xml:space="preserve"> for three sections. </w:t>
            </w:r>
          </w:p>
          <w:p w14:paraId="7D33CD9E" w14:textId="77777777" w:rsidR="00912C02" w:rsidRPr="00690C04" w:rsidRDefault="00912C02" w:rsidP="00912C02">
            <w:pPr>
              <w:pStyle w:val="NoSpacing"/>
              <w:rPr>
                <w:b/>
                <w:sz w:val="22"/>
                <w:szCs w:val="22"/>
              </w:rPr>
            </w:pPr>
          </w:p>
          <w:p w14:paraId="69BB2BCF" w14:textId="275892D9" w:rsidR="00912C02" w:rsidRPr="00690C04" w:rsidRDefault="00912C02" w:rsidP="00912C02">
            <w:pPr>
              <w:pStyle w:val="NoSpacing"/>
              <w:rPr>
                <w:sz w:val="22"/>
                <w:szCs w:val="22"/>
              </w:rPr>
            </w:pPr>
            <w:r w:rsidRPr="00690C04">
              <w:rPr>
                <w:b/>
                <w:sz w:val="22"/>
                <w:szCs w:val="22"/>
              </w:rPr>
              <w:t>Top Section</w:t>
            </w:r>
            <w:r w:rsidRPr="00690C04">
              <w:rPr>
                <w:sz w:val="22"/>
                <w:szCs w:val="22"/>
              </w:rPr>
              <w:t xml:space="preserve">; games graded </w:t>
            </w:r>
            <w:r w:rsidRPr="00690C04">
              <w:rPr>
                <w:sz w:val="22"/>
                <w:szCs w:val="22"/>
              </w:rPr>
              <w:t>ECF</w:t>
            </w:r>
            <w:r w:rsidRPr="00690C04">
              <w:rPr>
                <w:sz w:val="22"/>
                <w:szCs w:val="22"/>
              </w:rPr>
              <w:t xml:space="preserve"> </w:t>
            </w:r>
          </w:p>
          <w:p w14:paraId="4C8CA500" w14:textId="77777777" w:rsidR="00912C02" w:rsidRPr="00690C04" w:rsidRDefault="00912C02" w:rsidP="00912C02">
            <w:pPr>
              <w:pStyle w:val="NoSpacing"/>
              <w:rPr>
                <w:sz w:val="22"/>
                <w:szCs w:val="22"/>
              </w:rPr>
            </w:pPr>
            <w:r w:rsidRPr="00690C04">
              <w:rPr>
                <w:sz w:val="22"/>
                <w:szCs w:val="22"/>
              </w:rPr>
              <w:t xml:space="preserve">Rapid Play 15 Minutes for the game plus 5 seconds per move from the start; 6 Rounds </w:t>
            </w:r>
          </w:p>
          <w:p w14:paraId="4DC3D9D1" w14:textId="77777777" w:rsidR="00912C02" w:rsidRPr="00690C04" w:rsidRDefault="00912C02" w:rsidP="00912C02">
            <w:pPr>
              <w:pStyle w:val="NoSpacing"/>
              <w:rPr>
                <w:b/>
                <w:sz w:val="22"/>
                <w:szCs w:val="22"/>
              </w:rPr>
            </w:pPr>
          </w:p>
          <w:p w14:paraId="4B655358" w14:textId="493590C8" w:rsidR="00912C02" w:rsidRPr="00690C04" w:rsidRDefault="00912C02" w:rsidP="00912C02">
            <w:pPr>
              <w:pStyle w:val="NoSpacing"/>
              <w:rPr>
                <w:sz w:val="22"/>
                <w:szCs w:val="22"/>
              </w:rPr>
            </w:pPr>
            <w:r w:rsidRPr="00690C04">
              <w:rPr>
                <w:b/>
                <w:sz w:val="22"/>
                <w:szCs w:val="22"/>
              </w:rPr>
              <w:t>Intermediate Section</w:t>
            </w:r>
            <w:r w:rsidRPr="00690C04">
              <w:rPr>
                <w:sz w:val="22"/>
                <w:szCs w:val="22"/>
              </w:rPr>
              <w:t>; games</w:t>
            </w:r>
            <w:r w:rsidR="00690C04">
              <w:rPr>
                <w:sz w:val="22"/>
                <w:szCs w:val="22"/>
              </w:rPr>
              <w:t xml:space="preserve"> </w:t>
            </w:r>
            <w:r w:rsidR="00690C04" w:rsidRPr="00690C04">
              <w:rPr>
                <w:sz w:val="22"/>
                <w:szCs w:val="22"/>
              </w:rPr>
              <w:t xml:space="preserve">graded </w:t>
            </w:r>
            <w:r w:rsidRPr="00690C04">
              <w:rPr>
                <w:sz w:val="22"/>
                <w:szCs w:val="22"/>
              </w:rPr>
              <w:t>ECF</w:t>
            </w:r>
            <w:r w:rsidR="00690C04">
              <w:rPr>
                <w:sz w:val="22"/>
                <w:szCs w:val="22"/>
              </w:rPr>
              <w:t xml:space="preserve"> </w:t>
            </w:r>
            <w:r w:rsidRPr="00690C04">
              <w:rPr>
                <w:sz w:val="22"/>
                <w:szCs w:val="22"/>
              </w:rPr>
              <w:t>Rapid Play 15 Minutes for the game plus 5 seconds per move; 6 Rounds</w:t>
            </w:r>
          </w:p>
          <w:p w14:paraId="41F9C246" w14:textId="77777777" w:rsidR="00912C02" w:rsidRPr="00690C04" w:rsidRDefault="00912C02" w:rsidP="00912C02">
            <w:pPr>
              <w:pStyle w:val="NoSpacing"/>
              <w:rPr>
                <w:sz w:val="22"/>
                <w:szCs w:val="22"/>
              </w:rPr>
            </w:pPr>
          </w:p>
          <w:p w14:paraId="56709106" w14:textId="0E435C38" w:rsidR="00912C02" w:rsidRPr="00690C04" w:rsidRDefault="00912C02" w:rsidP="00912C02">
            <w:pPr>
              <w:pStyle w:val="NoSpacing"/>
              <w:rPr>
                <w:sz w:val="22"/>
                <w:szCs w:val="22"/>
              </w:rPr>
            </w:pPr>
            <w:r w:rsidRPr="00690C04">
              <w:rPr>
                <w:b/>
                <w:sz w:val="22"/>
                <w:szCs w:val="22"/>
              </w:rPr>
              <w:t>Beginners Section</w:t>
            </w:r>
            <w:r w:rsidRPr="00690C04">
              <w:rPr>
                <w:sz w:val="22"/>
                <w:szCs w:val="22"/>
              </w:rPr>
              <w:t xml:space="preserve">; games graded </w:t>
            </w:r>
            <w:r w:rsidR="00690C04">
              <w:rPr>
                <w:sz w:val="22"/>
                <w:szCs w:val="22"/>
              </w:rPr>
              <w:t>ECF</w:t>
            </w:r>
            <w:r w:rsidRPr="00690C04">
              <w:rPr>
                <w:sz w:val="22"/>
                <w:szCs w:val="22"/>
              </w:rPr>
              <w:t xml:space="preserve"> Rapid Play 10 Minutes for the game plus 5 seconds per move; 6 Rounds </w:t>
            </w:r>
          </w:p>
          <w:p w14:paraId="6D7ADC3B" w14:textId="77777777" w:rsidR="00912C02" w:rsidRPr="00690C04" w:rsidRDefault="00912C02" w:rsidP="00912C02">
            <w:pPr>
              <w:pStyle w:val="NoSpacing"/>
              <w:rPr>
                <w:sz w:val="22"/>
                <w:szCs w:val="22"/>
              </w:rPr>
            </w:pPr>
          </w:p>
          <w:p w14:paraId="06ABC19E" w14:textId="1D5FBC12" w:rsidR="00912C02" w:rsidRPr="00690C04" w:rsidRDefault="00912C02" w:rsidP="00912C02">
            <w:pPr>
              <w:pStyle w:val="NoSpacing"/>
              <w:rPr>
                <w:sz w:val="22"/>
                <w:szCs w:val="22"/>
              </w:rPr>
            </w:pPr>
            <w:r w:rsidRPr="00690C04">
              <w:rPr>
                <w:b/>
                <w:sz w:val="22"/>
                <w:szCs w:val="22"/>
                <w:highlight w:val="yellow"/>
              </w:rPr>
              <w:t>Entry:</w:t>
            </w:r>
            <w:r w:rsidRPr="00690C04">
              <w:rPr>
                <w:b/>
                <w:sz w:val="22"/>
                <w:szCs w:val="22"/>
              </w:rPr>
              <w:t xml:space="preserve"> </w:t>
            </w:r>
            <w:hyperlink r:id="rId12" w:history="1">
              <w:r w:rsidRPr="00690C04">
                <w:rPr>
                  <w:color w:val="7030A0"/>
                  <w:sz w:val="22"/>
                  <w:szCs w:val="22"/>
                  <w:u w:val="single"/>
                </w:rPr>
                <w:t>UxbridgeJuniorChessClub@gmail.com</w:t>
              </w:r>
            </w:hyperlink>
          </w:p>
          <w:p w14:paraId="070F7E44" w14:textId="4273EFEB" w:rsidR="00912C02" w:rsidRPr="00690C04" w:rsidRDefault="00912C02" w:rsidP="00912C02">
            <w:pPr>
              <w:pStyle w:val="NoSpacing"/>
              <w:rPr>
                <w:sz w:val="22"/>
                <w:szCs w:val="22"/>
              </w:rPr>
            </w:pPr>
            <w:r w:rsidRPr="00690C04">
              <w:rPr>
                <w:sz w:val="22"/>
                <w:szCs w:val="22"/>
              </w:rPr>
              <w:t xml:space="preserve">Please give the name of the child entering stating whether boy or girl, postal address, telephone </w:t>
            </w:r>
            <w:proofErr w:type="gramStart"/>
            <w:r w:rsidRPr="00690C04">
              <w:rPr>
                <w:sz w:val="22"/>
                <w:szCs w:val="22"/>
              </w:rPr>
              <w:t>number,  date</w:t>
            </w:r>
            <w:proofErr w:type="gramEnd"/>
            <w:r w:rsidRPr="00690C04">
              <w:rPr>
                <w:sz w:val="22"/>
                <w:szCs w:val="22"/>
              </w:rPr>
              <w:t xml:space="preserve"> of birth, school and usual email address. Please state whether entering the Top</w:t>
            </w:r>
            <w:r w:rsidR="00690C04">
              <w:rPr>
                <w:sz w:val="22"/>
                <w:szCs w:val="22"/>
              </w:rPr>
              <w:t xml:space="preserve">, Middle </w:t>
            </w:r>
            <w:r w:rsidRPr="00690C04">
              <w:rPr>
                <w:sz w:val="22"/>
                <w:szCs w:val="22"/>
              </w:rPr>
              <w:t xml:space="preserve">or Beginners section. </w:t>
            </w:r>
          </w:p>
          <w:p w14:paraId="786BB497" w14:textId="77777777" w:rsidR="00912C02" w:rsidRPr="00690C04" w:rsidRDefault="00912C02" w:rsidP="00912C02">
            <w:pPr>
              <w:pStyle w:val="NoSpacing"/>
              <w:rPr>
                <w:sz w:val="22"/>
                <w:szCs w:val="22"/>
              </w:rPr>
            </w:pPr>
          </w:p>
          <w:p w14:paraId="56FC0668" w14:textId="0312D8DB" w:rsidR="00912C02" w:rsidRPr="00690C04" w:rsidRDefault="00912C02" w:rsidP="00912C02">
            <w:pPr>
              <w:pStyle w:val="NoSpacing"/>
              <w:rPr>
                <w:b/>
                <w:color w:val="00B050"/>
                <w:sz w:val="22"/>
                <w:szCs w:val="22"/>
              </w:rPr>
            </w:pPr>
            <w:r w:rsidRPr="00690C04">
              <w:rPr>
                <w:b/>
                <w:color w:val="auto"/>
                <w:sz w:val="22"/>
                <w:szCs w:val="22"/>
                <w:highlight w:val="yellow"/>
              </w:rPr>
              <w:t>Cost:</w:t>
            </w:r>
            <w:r w:rsidRPr="00690C04">
              <w:rPr>
                <w:b/>
                <w:color w:val="auto"/>
                <w:sz w:val="22"/>
                <w:szCs w:val="22"/>
              </w:rPr>
              <w:t xml:space="preserve"> </w:t>
            </w:r>
            <w:r w:rsidRPr="00690C04">
              <w:rPr>
                <w:b/>
                <w:color w:val="auto"/>
                <w:sz w:val="22"/>
                <w:szCs w:val="22"/>
              </w:rPr>
              <w:t xml:space="preserve">£6 </w:t>
            </w:r>
            <w:r w:rsidRPr="00690C04">
              <w:rPr>
                <w:b/>
                <w:color w:val="auto"/>
                <w:sz w:val="22"/>
                <w:szCs w:val="22"/>
              </w:rPr>
              <w:t xml:space="preserve">early payment </w:t>
            </w:r>
            <w:r w:rsidRPr="00690C04">
              <w:rPr>
                <w:b/>
                <w:color w:val="auto"/>
                <w:sz w:val="22"/>
                <w:szCs w:val="22"/>
              </w:rPr>
              <w:t>cash or cheque or BACS by Friday 11th January. Or £9 on the day</w:t>
            </w:r>
          </w:p>
          <w:p w14:paraId="1D8E9FDF" w14:textId="77777777" w:rsidR="00912C02" w:rsidRPr="00690C04" w:rsidRDefault="00912C02" w:rsidP="00912C02">
            <w:pPr>
              <w:pStyle w:val="NoSpacing"/>
              <w:rPr>
                <w:sz w:val="22"/>
                <w:szCs w:val="22"/>
              </w:rPr>
            </w:pPr>
          </w:p>
          <w:p w14:paraId="0397EA8F" w14:textId="77777777" w:rsidR="00912C02" w:rsidRPr="00690C04" w:rsidRDefault="00912C02" w:rsidP="00912C02">
            <w:pPr>
              <w:pStyle w:val="NoSpacing"/>
              <w:rPr>
                <w:sz w:val="22"/>
                <w:szCs w:val="22"/>
              </w:rPr>
            </w:pPr>
            <w:r w:rsidRPr="00690C04">
              <w:rPr>
                <w:sz w:val="22"/>
                <w:szCs w:val="22"/>
              </w:rPr>
              <w:t xml:space="preserve">Junior players who have not previously been members. See: - www.englishchess.org.uk/guide-to-joining-the-ecf/ </w:t>
            </w:r>
          </w:p>
          <w:p w14:paraId="760E1A6E" w14:textId="77777777" w:rsidR="00912C02" w:rsidRPr="00690C04" w:rsidRDefault="00912C02" w:rsidP="00912C02">
            <w:pPr>
              <w:pStyle w:val="NoSpacing"/>
              <w:rPr>
                <w:sz w:val="22"/>
                <w:szCs w:val="22"/>
              </w:rPr>
            </w:pPr>
          </w:p>
          <w:p w14:paraId="31005B04" w14:textId="16E5F775" w:rsidR="00912C02" w:rsidRPr="00690C04" w:rsidRDefault="00912C02" w:rsidP="00912C02">
            <w:pPr>
              <w:pStyle w:val="NoSpacing"/>
              <w:rPr>
                <w:sz w:val="22"/>
                <w:szCs w:val="22"/>
              </w:rPr>
            </w:pPr>
            <w:r w:rsidRPr="00690C04">
              <w:rPr>
                <w:sz w:val="22"/>
                <w:szCs w:val="22"/>
              </w:rPr>
              <w:t xml:space="preserve">BACS payments, the Uxbridge </w:t>
            </w:r>
            <w:r w:rsidRPr="00690C04">
              <w:rPr>
                <w:sz w:val="22"/>
                <w:szCs w:val="22"/>
              </w:rPr>
              <w:t xml:space="preserve">Chess </w:t>
            </w:r>
            <w:r w:rsidRPr="00690C04">
              <w:rPr>
                <w:sz w:val="22"/>
                <w:szCs w:val="22"/>
              </w:rPr>
              <w:t xml:space="preserve">Club bank account details are: - </w:t>
            </w:r>
          </w:p>
          <w:p w14:paraId="0D10A51D" w14:textId="77777777" w:rsidR="00912C02" w:rsidRPr="00690C04" w:rsidRDefault="00912C02" w:rsidP="00912C02">
            <w:pPr>
              <w:pStyle w:val="NoSpacing"/>
              <w:rPr>
                <w:sz w:val="22"/>
                <w:szCs w:val="22"/>
              </w:rPr>
            </w:pPr>
            <w:r w:rsidRPr="00690C04">
              <w:rPr>
                <w:sz w:val="22"/>
                <w:szCs w:val="22"/>
              </w:rPr>
              <w:t xml:space="preserve">Sort Code _______ </w:t>
            </w:r>
          </w:p>
          <w:p w14:paraId="213F12DD" w14:textId="77777777" w:rsidR="00912C02" w:rsidRPr="00690C04" w:rsidRDefault="00912C02" w:rsidP="00912C02">
            <w:pPr>
              <w:pStyle w:val="NoSpacing"/>
              <w:rPr>
                <w:sz w:val="22"/>
                <w:szCs w:val="22"/>
              </w:rPr>
            </w:pPr>
            <w:r w:rsidRPr="00690C04">
              <w:rPr>
                <w:sz w:val="22"/>
                <w:szCs w:val="22"/>
              </w:rPr>
              <w:t>Account Number ________</w:t>
            </w:r>
          </w:p>
          <w:p w14:paraId="13A2D15F" w14:textId="73C991A9" w:rsidR="00912C02" w:rsidRPr="00690C04" w:rsidRDefault="00912C02" w:rsidP="00912C02">
            <w:pPr>
              <w:pStyle w:val="NoSpacing"/>
              <w:rPr>
                <w:sz w:val="22"/>
                <w:szCs w:val="22"/>
              </w:rPr>
            </w:pPr>
            <w:r w:rsidRPr="00690C04">
              <w:rPr>
                <w:sz w:val="22"/>
                <w:szCs w:val="22"/>
              </w:rPr>
              <w:t xml:space="preserve">Cheques payable to Uxbridge Chess Club posted to Daniel Knight, 5 Herons Close, Uxbridge, Middx UB8 1BJ. </w:t>
            </w:r>
          </w:p>
        </w:tc>
      </w:tr>
    </w:tbl>
    <w:p w14:paraId="74EA46FD" w14:textId="2359B0FC" w:rsidR="00912C02" w:rsidRDefault="00912C02" w:rsidP="00690C04">
      <w:pPr>
        <w:pStyle w:val="NoSpacing"/>
        <w:rPr>
          <w:sz w:val="32"/>
          <w:szCs w:val="32"/>
        </w:rPr>
      </w:pPr>
    </w:p>
    <w:sectPr w:rsidR="00912C02" w:rsidSect="00912C02">
      <w:pgSz w:w="12240" w:h="15840" w:code="1"/>
      <w:pgMar w:top="720" w:right="720" w:bottom="720" w:left="72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6BC79" w14:textId="77777777" w:rsidR="007559D1" w:rsidRDefault="007559D1">
      <w:pPr>
        <w:spacing w:after="0" w:line="240" w:lineRule="auto"/>
      </w:pPr>
      <w:r>
        <w:separator/>
      </w:r>
    </w:p>
  </w:endnote>
  <w:endnote w:type="continuationSeparator" w:id="0">
    <w:p w14:paraId="18D3EE78" w14:textId="77777777" w:rsidR="007559D1" w:rsidRDefault="0075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C5472" w14:textId="77777777" w:rsidR="007559D1" w:rsidRDefault="007559D1">
      <w:pPr>
        <w:spacing w:after="0" w:line="240" w:lineRule="auto"/>
      </w:pPr>
      <w:r>
        <w:separator/>
      </w:r>
    </w:p>
  </w:footnote>
  <w:footnote w:type="continuationSeparator" w:id="0">
    <w:p w14:paraId="08F3CFC0" w14:textId="77777777" w:rsidR="007559D1" w:rsidRDefault="0075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961B0C"/>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02"/>
    <w:rsid w:val="00690C04"/>
    <w:rsid w:val="007559D1"/>
    <w:rsid w:val="007A0E1B"/>
    <w:rsid w:val="0086108A"/>
    <w:rsid w:val="0091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B03F6"/>
  <w15:chartTrackingRefBased/>
  <w15:docId w15:val="{E40F7402-0AD9-4B26-B0A5-AB1A5E8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027E6F" w:themeColor="accent1" w:themeShade="BF"/>
      <w:spacing w:val="-10"/>
      <w:kern w:val="28"/>
      <w:sz w:val="10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352F25" w:themeColor="text2"/>
      <w:sz w:val="32"/>
    </w:rPr>
  </w:style>
  <w:style w:type="paragraph" w:styleId="ListBullet">
    <w:name w:val="List Bullet"/>
    <w:basedOn w:val="Normal"/>
    <w:uiPriority w:val="1"/>
    <w:unhideWhenUsed/>
    <w:qFormat/>
    <w:pPr>
      <w:numPr>
        <w:numId w:val="1"/>
      </w:numPr>
    </w:pPr>
  </w:style>
  <w:style w:type="paragraph" w:styleId="Caption">
    <w:name w:val="caption"/>
    <w:basedOn w:val="Normal"/>
    <w:next w:val="Normal"/>
    <w:uiPriority w:val="2"/>
    <w:unhideWhenUsed/>
    <w:qFormat/>
    <w:pPr>
      <w:spacing w:after="0" w:line="240" w:lineRule="auto"/>
    </w:pPr>
    <w:rPr>
      <w:i/>
      <w:iCs/>
      <w:sz w:val="16"/>
    </w:rPr>
  </w:style>
  <w:style w:type="character" w:styleId="Strong">
    <w:name w:val="Strong"/>
    <w:basedOn w:val="DefaultParagraphFont"/>
    <w:uiPriority w:val="2"/>
    <w:qFormat/>
    <w:rPr>
      <w:b/>
      <w:bCs/>
    </w:rPr>
  </w:style>
  <w:style w:type="paragraph" w:styleId="Header">
    <w:name w:val="header"/>
    <w:basedOn w:val="Normal"/>
    <w:link w:val="HeaderChar"/>
    <w:uiPriority w:val="4"/>
    <w:unhideWhenUsed/>
    <w:pPr>
      <w:tabs>
        <w:tab w:val="center" w:pos="4680"/>
        <w:tab w:val="right" w:pos="9360"/>
      </w:tabs>
      <w:spacing w:after="0" w:line="240" w:lineRule="auto"/>
    </w:pPr>
  </w:style>
  <w:style w:type="character" w:customStyle="1" w:styleId="HeaderChar">
    <w:name w:val="Header Char"/>
    <w:basedOn w:val="DefaultParagraphFont"/>
    <w:link w:val="Header"/>
    <w:uiPriority w:val="4"/>
  </w:style>
  <w:style w:type="paragraph" w:styleId="Footer">
    <w:name w:val="footer"/>
    <w:basedOn w:val="Normal"/>
    <w:link w:val="FooterChar"/>
    <w:uiPriority w:val="4"/>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4"/>
    <w:rPr>
      <w:sz w:val="17"/>
    </w:rPr>
  </w:style>
  <w:style w:type="paragraph" w:customStyle="1" w:styleId="Company">
    <w:name w:val="Company"/>
    <w:basedOn w:val="Normal"/>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NoSpacing">
    <w:name w:val="No Spacing"/>
    <w:uiPriority w:val="1"/>
    <w:unhideWhenUsed/>
    <w:qFormat/>
    <w:pPr>
      <w:spacing w:after="0" w:line="240" w:lineRule="auto"/>
    </w:pPr>
  </w:style>
  <w:style w:type="paragraph" w:styleId="Date">
    <w:name w:val="Date"/>
    <w:basedOn w:val="Normal"/>
    <w:next w:val="Normal"/>
    <w:link w:val="DateChar"/>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har">
    <w:name w:val="Date Char"/>
    <w:basedOn w:val="DefaultParagraphFont"/>
    <w:link w:val="Date"/>
    <w:uiPriority w:val="3"/>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pPr>
      <w:spacing w:after="0" w:line="240" w:lineRule="auto"/>
    </w:pPr>
    <w:rPr>
      <w:sz w:val="40"/>
    </w:rPr>
  </w:style>
  <w:style w:type="character" w:styleId="Hyperlink">
    <w:name w:val="Hyperlink"/>
    <w:basedOn w:val="DefaultParagraphFont"/>
    <w:uiPriority w:val="99"/>
    <w:unhideWhenUsed/>
    <w:rsid w:val="00912C02"/>
    <w:rPr>
      <w:color w:val="4D4436" w:themeColor="hyperlink"/>
      <w:u w:val="single"/>
    </w:rPr>
  </w:style>
  <w:style w:type="character" w:styleId="UnresolvedMention">
    <w:name w:val="Unresolved Mention"/>
    <w:basedOn w:val="DefaultParagraphFont"/>
    <w:uiPriority w:val="99"/>
    <w:semiHidden/>
    <w:unhideWhenUsed/>
    <w:rsid w:val="0091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xbridgeJuniorChessClub@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www.uxbridgejuniorchessclu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Knight\AppData\Roaming\Microsoft\Templates\Business%20flyer.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Use this event flyer to announce a sale, grand opening, or other event at your business, school or volunteer organization. Replace the photos with your own, customize the colors and get exactly the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2012-06-04T06:23:00+00:00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1572286</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9F356893-B87B-4F3B-B6AB-5EF31A56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FE8F6-2F43-40D1-8FF0-88725880C9A3}">
  <ds:schemaRefs>
    <ds:schemaRef ds:uri="http://schemas.microsoft.com/sharepoint/v3/contenttype/forms"/>
  </ds:schemaRefs>
</ds:datastoreItem>
</file>

<file path=customXml/itemProps3.xml><?xml version="1.0" encoding="utf-8"?>
<ds:datastoreItem xmlns:ds="http://schemas.openxmlformats.org/officeDocument/2006/customXml" ds:itemID="{AE78557F-9067-4EAE-9435-C16B966ECCE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Business flyer</Template>
  <TotalTime>23</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Knight</dc:creator>
  <cp:lastModifiedBy>0 Knight</cp:lastModifiedBy>
  <cp:revision>1</cp:revision>
  <cp:lastPrinted>2018-12-04T21:49:00Z</cp:lastPrinted>
  <dcterms:created xsi:type="dcterms:W3CDTF">2018-12-04T21:26:00Z</dcterms:created>
  <dcterms:modified xsi:type="dcterms:W3CDTF">2018-12-04T21:53:00Z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