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E1875" w14:textId="77777777" w:rsidR="00465754" w:rsidRDefault="00D3398A">
      <w:pPr>
        <w:pStyle w:val="BodyText"/>
        <w:spacing w:before="44"/>
        <w:ind w:left="100" w:firstLine="0"/>
      </w:pPr>
      <w:r>
        <w:rPr>
          <w:u w:val="single"/>
        </w:rPr>
        <w:t>New Membership rates for 2019/20</w:t>
      </w:r>
    </w:p>
    <w:p w14:paraId="51AD152C" w14:textId="77777777" w:rsidR="00465754" w:rsidRDefault="00465754">
      <w:pPr>
        <w:pStyle w:val="BodyText"/>
        <w:ind w:left="0" w:firstLine="0"/>
        <w:rPr>
          <w:sz w:val="17"/>
        </w:rPr>
      </w:pPr>
    </w:p>
    <w:p w14:paraId="78121C90" w14:textId="77777777" w:rsidR="00465754" w:rsidRDefault="00D3398A">
      <w:pPr>
        <w:pStyle w:val="BodyText"/>
        <w:spacing w:before="59"/>
        <w:ind w:left="100" w:firstLine="0"/>
      </w:pPr>
      <w:r>
        <w:rPr>
          <w:u w:val="single"/>
        </w:rPr>
        <w:t>For direct members of</w:t>
      </w:r>
      <w:r>
        <w:t>:</w:t>
      </w:r>
    </w:p>
    <w:p w14:paraId="69DEA982" w14:textId="77777777" w:rsidR="00465754" w:rsidRDefault="00465754">
      <w:pPr>
        <w:pStyle w:val="BodyText"/>
        <w:ind w:left="0" w:firstLine="0"/>
        <w:rPr>
          <w:sz w:val="17"/>
        </w:rPr>
      </w:pPr>
    </w:p>
    <w:p w14:paraId="1E19E155" w14:textId="77777777" w:rsidR="00465754" w:rsidRDefault="00D3398A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60"/>
      </w:pPr>
      <w:r>
        <w:t>Platinum</w:t>
      </w:r>
      <w:r>
        <w:rPr>
          <w:spacing w:val="-15"/>
        </w:rPr>
        <w:t xml:space="preserve"> </w:t>
      </w:r>
      <w:r>
        <w:t>(adult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junior</w:t>
      </w:r>
      <w:proofErr w:type="gramStart"/>
      <w:r>
        <w:t>)</w:t>
      </w:r>
      <w:r>
        <w:rPr>
          <w:spacing w:val="-15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>
        <w:t>£75</w:t>
      </w:r>
    </w:p>
    <w:p w14:paraId="61E62C14" w14:textId="77777777" w:rsidR="00465754" w:rsidRDefault="00D3398A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  <w:spacing w:before="56"/>
      </w:pPr>
      <w:r>
        <w:t>Gold (adult):</w:t>
      </w:r>
      <w:r>
        <w:rPr>
          <w:spacing w:val="22"/>
        </w:rPr>
        <w:t xml:space="preserve"> </w:t>
      </w:r>
      <w:r>
        <w:t>£39</w:t>
      </w:r>
    </w:p>
    <w:p w14:paraId="5635EFEE" w14:textId="77777777" w:rsidR="00465754" w:rsidRDefault="00D3398A">
      <w:pPr>
        <w:pStyle w:val="ListParagraph"/>
        <w:numPr>
          <w:ilvl w:val="0"/>
          <w:numId w:val="4"/>
        </w:numPr>
        <w:tabs>
          <w:tab w:val="left" w:pos="461"/>
        </w:tabs>
        <w:spacing w:before="55"/>
      </w:pPr>
      <w:r>
        <w:t>Gold (junior):</w:t>
      </w:r>
      <w:r>
        <w:rPr>
          <w:spacing w:val="7"/>
        </w:rPr>
        <w:t xml:space="preserve"> </w:t>
      </w:r>
      <w:r>
        <w:t>£19.50</w:t>
      </w:r>
    </w:p>
    <w:p w14:paraId="6E42502E" w14:textId="77777777" w:rsidR="00465754" w:rsidRDefault="00D3398A">
      <w:pPr>
        <w:pStyle w:val="ListParagraph"/>
        <w:numPr>
          <w:ilvl w:val="0"/>
          <w:numId w:val="4"/>
        </w:numPr>
        <w:tabs>
          <w:tab w:val="left" w:pos="461"/>
        </w:tabs>
        <w:spacing w:before="56"/>
      </w:pPr>
      <w:r>
        <w:t>Silver (adult):</w:t>
      </w:r>
      <w:r>
        <w:rPr>
          <w:spacing w:val="-26"/>
        </w:rPr>
        <w:t xml:space="preserve"> </w:t>
      </w:r>
      <w:r>
        <w:t>£27</w:t>
      </w:r>
    </w:p>
    <w:p w14:paraId="010AE2EF" w14:textId="77777777" w:rsidR="00465754" w:rsidRDefault="00D3398A">
      <w:pPr>
        <w:pStyle w:val="ListParagraph"/>
        <w:numPr>
          <w:ilvl w:val="0"/>
          <w:numId w:val="4"/>
        </w:numPr>
        <w:tabs>
          <w:tab w:val="left" w:pos="460"/>
          <w:tab w:val="left" w:pos="461"/>
        </w:tabs>
      </w:pPr>
      <w:r>
        <w:t>Silver (junior):</w:t>
      </w:r>
      <w:r>
        <w:rPr>
          <w:spacing w:val="-26"/>
        </w:rPr>
        <w:t xml:space="preserve"> </w:t>
      </w:r>
      <w:r>
        <w:t>£6</w:t>
      </w:r>
    </w:p>
    <w:p w14:paraId="19B0A5CC" w14:textId="77777777" w:rsidR="00465754" w:rsidRDefault="00D3398A">
      <w:pPr>
        <w:pStyle w:val="ListParagraph"/>
        <w:numPr>
          <w:ilvl w:val="0"/>
          <w:numId w:val="4"/>
        </w:numPr>
        <w:tabs>
          <w:tab w:val="left" w:pos="461"/>
        </w:tabs>
        <w:spacing w:before="54"/>
      </w:pPr>
      <w:r>
        <w:t>Bronze (adult):</w:t>
      </w:r>
      <w:r>
        <w:rPr>
          <w:spacing w:val="-26"/>
        </w:rPr>
        <w:t xml:space="preserve"> </w:t>
      </w:r>
      <w:r>
        <w:t>£18</w:t>
      </w:r>
    </w:p>
    <w:p w14:paraId="28D534B7" w14:textId="77777777" w:rsidR="00465754" w:rsidRDefault="00D3398A">
      <w:pPr>
        <w:pStyle w:val="ListParagraph"/>
        <w:numPr>
          <w:ilvl w:val="0"/>
          <w:numId w:val="4"/>
        </w:numPr>
        <w:tabs>
          <w:tab w:val="left" w:pos="461"/>
        </w:tabs>
      </w:pPr>
      <w:r>
        <w:t>Bronze (junior):</w:t>
      </w:r>
      <w:r>
        <w:rPr>
          <w:spacing w:val="-26"/>
        </w:rPr>
        <w:t xml:space="preserve"> </w:t>
      </w:r>
      <w:r>
        <w:t>£6</w:t>
      </w:r>
    </w:p>
    <w:p w14:paraId="165418E7" w14:textId="77777777" w:rsidR="00465754" w:rsidRDefault="00465754">
      <w:pPr>
        <w:pStyle w:val="BodyText"/>
        <w:spacing w:before="2"/>
        <w:ind w:left="0" w:firstLine="0"/>
      </w:pPr>
    </w:p>
    <w:p w14:paraId="334C0B88" w14:textId="77777777" w:rsidR="00465754" w:rsidRDefault="00D3398A">
      <w:pPr>
        <w:pStyle w:val="BodyText"/>
        <w:ind w:left="100" w:firstLine="0"/>
      </w:pPr>
      <w:r>
        <w:rPr>
          <w:u w:val="single"/>
        </w:rPr>
        <w:t xml:space="preserve">Minimum membership fees for Affiliated </w:t>
      </w:r>
      <w:proofErr w:type="spellStart"/>
      <w:r>
        <w:rPr>
          <w:u w:val="single"/>
        </w:rPr>
        <w:t>Organisations</w:t>
      </w:r>
      <w:proofErr w:type="spellEnd"/>
    </w:p>
    <w:p w14:paraId="076325AE" w14:textId="77777777" w:rsidR="00465754" w:rsidRDefault="00465754">
      <w:pPr>
        <w:pStyle w:val="BodyText"/>
        <w:spacing w:before="0"/>
        <w:ind w:left="0" w:firstLine="0"/>
        <w:rPr>
          <w:sz w:val="17"/>
        </w:rPr>
      </w:pPr>
    </w:p>
    <w:p w14:paraId="01A94810" w14:textId="77777777" w:rsidR="00465754" w:rsidRDefault="00D3398A">
      <w:pPr>
        <w:pStyle w:val="BodyText"/>
        <w:spacing w:before="60" w:line="482" w:lineRule="auto"/>
        <w:ind w:left="100" w:right="7120" w:firstLine="0"/>
      </w:pPr>
      <w:r>
        <w:rPr>
          <w:w w:val="90"/>
        </w:rPr>
        <w:t xml:space="preserve">£60: (unchanged) </w:t>
      </w:r>
      <w:r>
        <w:rPr>
          <w:w w:val="95"/>
          <w:u w:val="single"/>
        </w:rPr>
        <w:t xml:space="preserve">Pay </w:t>
      </w:r>
      <w:proofErr w:type="gramStart"/>
      <w:r>
        <w:rPr>
          <w:w w:val="95"/>
          <w:u w:val="single"/>
        </w:rPr>
        <w:t>To</w:t>
      </w:r>
      <w:proofErr w:type="gramEnd"/>
      <w:r>
        <w:rPr>
          <w:w w:val="95"/>
          <w:u w:val="single"/>
        </w:rPr>
        <w:t xml:space="preserve"> Play Fees</w:t>
      </w:r>
    </w:p>
    <w:p w14:paraId="563E405A" w14:textId="77777777" w:rsidR="00465754" w:rsidRDefault="00D3398A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spacing w:before="1"/>
        <w:ind w:firstLine="0"/>
      </w:pPr>
      <w:r>
        <w:t>ECF graded congresses:</w:t>
      </w:r>
      <w:r>
        <w:rPr>
          <w:spacing w:val="-46"/>
        </w:rPr>
        <w:t xml:space="preserve"> </w:t>
      </w:r>
      <w:r>
        <w:t>£9.00</w:t>
      </w:r>
    </w:p>
    <w:p w14:paraId="2D37972D" w14:textId="158AF168" w:rsidR="00465754" w:rsidRDefault="00D3398A">
      <w:pPr>
        <w:pStyle w:val="ListParagraph"/>
        <w:numPr>
          <w:ilvl w:val="0"/>
          <w:numId w:val="3"/>
        </w:numPr>
        <w:tabs>
          <w:tab w:val="left" w:pos="460"/>
          <w:tab w:val="left" w:pos="461"/>
        </w:tabs>
        <w:ind w:firstLine="0"/>
      </w:pPr>
      <w:r>
        <w:t>FIDE rated events:</w:t>
      </w:r>
      <w:r>
        <w:rPr>
          <w:spacing w:val="11"/>
        </w:rPr>
        <w:t xml:space="preserve"> </w:t>
      </w:r>
      <w:r>
        <w:t>£11</w:t>
      </w:r>
      <w:r>
        <w:t>.00</w:t>
      </w:r>
    </w:p>
    <w:p w14:paraId="48AF51D8" w14:textId="019B22E2" w:rsidR="00465754" w:rsidRDefault="00D3398A">
      <w:pPr>
        <w:pStyle w:val="ListParagraph"/>
        <w:numPr>
          <w:ilvl w:val="0"/>
          <w:numId w:val="3"/>
        </w:numPr>
        <w:tabs>
          <w:tab w:val="left" w:pos="461"/>
        </w:tabs>
        <w:spacing w:before="56" w:line="482" w:lineRule="auto"/>
        <w:ind w:right="5565" w:firstLine="0"/>
      </w:pPr>
      <w:r>
        <w:t xml:space="preserve">Junior only events: £2.50 </w:t>
      </w:r>
      <w:bookmarkStart w:id="0" w:name="_GoBack"/>
      <w:bookmarkEnd w:id="0"/>
      <w:r>
        <w:rPr>
          <w:w w:val="95"/>
          <w:u w:val="single"/>
        </w:rPr>
        <w:t>New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Membership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rates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for</w:t>
      </w:r>
      <w:r>
        <w:rPr>
          <w:spacing w:val="-15"/>
          <w:w w:val="95"/>
          <w:u w:val="single"/>
        </w:rPr>
        <w:t xml:space="preserve"> </w:t>
      </w:r>
      <w:r>
        <w:rPr>
          <w:w w:val="95"/>
          <w:u w:val="single"/>
        </w:rPr>
        <w:t>2020/21</w:t>
      </w:r>
    </w:p>
    <w:p w14:paraId="08E3A3AA" w14:textId="77777777" w:rsidR="00465754" w:rsidRDefault="00D3398A">
      <w:pPr>
        <w:pStyle w:val="BodyText"/>
        <w:ind w:left="100" w:firstLine="0"/>
      </w:pPr>
      <w:r>
        <w:rPr>
          <w:u w:val="single"/>
        </w:rPr>
        <w:t>For direct members of</w:t>
      </w:r>
      <w:r>
        <w:t>:</w:t>
      </w:r>
    </w:p>
    <w:p w14:paraId="200A5C38" w14:textId="77777777" w:rsidR="00465754" w:rsidRDefault="00465754">
      <w:pPr>
        <w:pStyle w:val="BodyText"/>
        <w:ind w:left="0" w:firstLine="0"/>
        <w:rPr>
          <w:sz w:val="17"/>
        </w:rPr>
      </w:pPr>
    </w:p>
    <w:p w14:paraId="4880914E" w14:textId="77777777" w:rsidR="00465754" w:rsidRDefault="00D3398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59"/>
      </w:pPr>
      <w:r>
        <w:t>Platinum</w:t>
      </w:r>
      <w:r>
        <w:rPr>
          <w:spacing w:val="-15"/>
        </w:rPr>
        <w:t xml:space="preserve"> </w:t>
      </w:r>
      <w:r>
        <w:t>(adult</w:t>
      </w:r>
      <w:r>
        <w:rPr>
          <w:spacing w:val="-13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junior</w:t>
      </w:r>
      <w:proofErr w:type="gramStart"/>
      <w:r>
        <w:t>)</w:t>
      </w:r>
      <w:r>
        <w:rPr>
          <w:spacing w:val="-15"/>
        </w:rPr>
        <w:t xml:space="preserve"> </w:t>
      </w:r>
      <w:r>
        <w:t>:</w:t>
      </w:r>
      <w:proofErr w:type="gramEnd"/>
      <w:r>
        <w:rPr>
          <w:spacing w:val="-13"/>
        </w:rPr>
        <w:t xml:space="preserve"> </w:t>
      </w:r>
      <w:r>
        <w:t>£80</w:t>
      </w:r>
    </w:p>
    <w:p w14:paraId="075349B0" w14:textId="77777777" w:rsidR="00465754" w:rsidRDefault="00D3398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55"/>
      </w:pPr>
      <w:r>
        <w:t>Gold (adult):</w:t>
      </w:r>
      <w:r>
        <w:rPr>
          <w:spacing w:val="-27"/>
        </w:rPr>
        <w:t xml:space="preserve"> </w:t>
      </w:r>
      <w:r>
        <w:t>£41</w:t>
      </w:r>
    </w:p>
    <w:p w14:paraId="213E8B14" w14:textId="77777777" w:rsidR="00465754" w:rsidRDefault="00D3398A">
      <w:pPr>
        <w:pStyle w:val="ListParagraph"/>
        <w:numPr>
          <w:ilvl w:val="0"/>
          <w:numId w:val="2"/>
        </w:numPr>
        <w:tabs>
          <w:tab w:val="left" w:pos="461"/>
        </w:tabs>
        <w:spacing w:before="56"/>
      </w:pPr>
      <w:r>
        <w:t>Gold (junior):</w:t>
      </w:r>
      <w:r>
        <w:rPr>
          <w:spacing w:val="-28"/>
        </w:rPr>
        <w:t xml:space="preserve"> </w:t>
      </w:r>
      <w:r>
        <w:t>£20.50</w:t>
      </w:r>
    </w:p>
    <w:p w14:paraId="776A4332" w14:textId="77777777" w:rsidR="00465754" w:rsidRDefault="00D3398A">
      <w:pPr>
        <w:pStyle w:val="ListParagraph"/>
        <w:numPr>
          <w:ilvl w:val="0"/>
          <w:numId w:val="2"/>
        </w:numPr>
        <w:tabs>
          <w:tab w:val="left" w:pos="461"/>
        </w:tabs>
      </w:pPr>
      <w:r>
        <w:t>Silver (adult):</w:t>
      </w:r>
      <w:r>
        <w:rPr>
          <w:spacing w:val="-26"/>
        </w:rPr>
        <w:t xml:space="preserve"> </w:t>
      </w:r>
      <w:r>
        <w:t>£30</w:t>
      </w:r>
    </w:p>
    <w:p w14:paraId="42A0D990" w14:textId="77777777" w:rsidR="00465754" w:rsidRDefault="00D3398A">
      <w:pPr>
        <w:pStyle w:val="ListParagraph"/>
        <w:numPr>
          <w:ilvl w:val="0"/>
          <w:numId w:val="2"/>
        </w:numPr>
        <w:tabs>
          <w:tab w:val="left" w:pos="460"/>
          <w:tab w:val="left" w:pos="461"/>
        </w:tabs>
        <w:spacing w:before="54"/>
      </w:pPr>
      <w:r>
        <w:t>Silver (junior):</w:t>
      </w:r>
      <w:r>
        <w:rPr>
          <w:spacing w:val="-26"/>
        </w:rPr>
        <w:t xml:space="preserve"> </w:t>
      </w:r>
      <w:r>
        <w:t>£6</w:t>
      </w:r>
    </w:p>
    <w:p w14:paraId="2FC741A7" w14:textId="77777777" w:rsidR="00465754" w:rsidRDefault="00D3398A">
      <w:pPr>
        <w:pStyle w:val="ListParagraph"/>
        <w:numPr>
          <w:ilvl w:val="0"/>
          <w:numId w:val="2"/>
        </w:numPr>
        <w:tabs>
          <w:tab w:val="left" w:pos="461"/>
        </w:tabs>
      </w:pPr>
      <w:r>
        <w:t>Bronze (adult):</w:t>
      </w:r>
      <w:r>
        <w:rPr>
          <w:spacing w:val="-26"/>
        </w:rPr>
        <w:t xml:space="preserve"> </w:t>
      </w:r>
      <w:r>
        <w:t>£20</w:t>
      </w:r>
    </w:p>
    <w:p w14:paraId="0A2E836E" w14:textId="77777777" w:rsidR="00465754" w:rsidRDefault="00D3398A">
      <w:pPr>
        <w:pStyle w:val="ListParagraph"/>
        <w:numPr>
          <w:ilvl w:val="0"/>
          <w:numId w:val="2"/>
        </w:numPr>
        <w:tabs>
          <w:tab w:val="left" w:pos="461"/>
        </w:tabs>
      </w:pPr>
      <w:r>
        <w:t>Bronze (junior):</w:t>
      </w:r>
      <w:r>
        <w:rPr>
          <w:spacing w:val="-26"/>
        </w:rPr>
        <w:t xml:space="preserve"> </w:t>
      </w:r>
      <w:r>
        <w:t>£6</w:t>
      </w:r>
    </w:p>
    <w:p w14:paraId="3574CBAF" w14:textId="77777777" w:rsidR="00465754" w:rsidRDefault="00465754">
      <w:pPr>
        <w:pStyle w:val="BodyText"/>
        <w:spacing w:before="2"/>
        <w:ind w:left="0" w:firstLine="0"/>
      </w:pPr>
    </w:p>
    <w:p w14:paraId="5CB6BF4E" w14:textId="77777777" w:rsidR="00465754" w:rsidRDefault="00D3398A">
      <w:pPr>
        <w:pStyle w:val="BodyText"/>
        <w:ind w:left="100" w:firstLine="0"/>
      </w:pPr>
      <w:r>
        <w:rPr>
          <w:u w:val="single"/>
        </w:rPr>
        <w:t xml:space="preserve">Minimum membership fees for Affiliated </w:t>
      </w:r>
      <w:proofErr w:type="spellStart"/>
      <w:r>
        <w:rPr>
          <w:u w:val="single"/>
        </w:rPr>
        <w:t>Organisations</w:t>
      </w:r>
      <w:proofErr w:type="spellEnd"/>
    </w:p>
    <w:p w14:paraId="69D5FF28" w14:textId="77777777" w:rsidR="00465754" w:rsidRDefault="00465754">
      <w:pPr>
        <w:pStyle w:val="BodyText"/>
        <w:spacing w:before="0"/>
        <w:ind w:left="0" w:firstLine="0"/>
        <w:rPr>
          <w:sz w:val="17"/>
        </w:rPr>
      </w:pPr>
    </w:p>
    <w:p w14:paraId="51AA89FB" w14:textId="77777777" w:rsidR="00465754" w:rsidRDefault="00D3398A">
      <w:pPr>
        <w:pStyle w:val="BodyText"/>
        <w:spacing w:before="60" w:line="482" w:lineRule="auto"/>
        <w:ind w:left="100" w:right="7120" w:firstLine="0"/>
      </w:pPr>
      <w:r>
        <w:rPr>
          <w:w w:val="90"/>
        </w:rPr>
        <w:t xml:space="preserve">£60: (unchanged) </w:t>
      </w:r>
      <w:r>
        <w:rPr>
          <w:w w:val="95"/>
          <w:u w:val="single"/>
        </w:rPr>
        <w:t xml:space="preserve">Pay </w:t>
      </w:r>
      <w:proofErr w:type="gramStart"/>
      <w:r>
        <w:rPr>
          <w:w w:val="95"/>
          <w:u w:val="single"/>
        </w:rPr>
        <w:t>To</w:t>
      </w:r>
      <w:proofErr w:type="gramEnd"/>
      <w:r>
        <w:rPr>
          <w:w w:val="95"/>
          <w:u w:val="single"/>
        </w:rPr>
        <w:t xml:space="preserve"> Play Fees</w:t>
      </w:r>
    </w:p>
    <w:p w14:paraId="167C43F8" w14:textId="77777777" w:rsidR="00465754" w:rsidRDefault="00D3398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0"/>
      </w:pPr>
      <w:r>
        <w:t>ECF graded congresses:</w:t>
      </w:r>
      <w:r>
        <w:rPr>
          <w:spacing w:val="-47"/>
        </w:rPr>
        <w:t xml:space="preserve"> </w:t>
      </w:r>
      <w:r>
        <w:t>£10.00</w:t>
      </w:r>
    </w:p>
    <w:p w14:paraId="38483625" w14:textId="77777777" w:rsidR="00465754" w:rsidRDefault="00D3398A">
      <w:pPr>
        <w:pStyle w:val="ListParagraph"/>
        <w:numPr>
          <w:ilvl w:val="0"/>
          <w:numId w:val="1"/>
        </w:numPr>
        <w:tabs>
          <w:tab w:val="left" w:pos="460"/>
          <w:tab w:val="left" w:pos="461"/>
        </w:tabs>
        <w:spacing w:before="55"/>
      </w:pPr>
      <w:r>
        <w:t>FIDE rated events:</w:t>
      </w:r>
      <w:r>
        <w:rPr>
          <w:spacing w:val="-41"/>
        </w:rPr>
        <w:t xml:space="preserve"> </w:t>
      </w:r>
      <w:r>
        <w:t>£11.00</w:t>
      </w:r>
    </w:p>
    <w:p w14:paraId="4551F3FF" w14:textId="77777777" w:rsidR="00465754" w:rsidRDefault="00D3398A">
      <w:pPr>
        <w:pStyle w:val="ListParagraph"/>
        <w:numPr>
          <w:ilvl w:val="0"/>
          <w:numId w:val="1"/>
        </w:numPr>
        <w:tabs>
          <w:tab w:val="left" w:pos="461"/>
        </w:tabs>
      </w:pPr>
      <w:r>
        <w:t>Junior only events:</w:t>
      </w:r>
      <w:r>
        <w:rPr>
          <w:spacing w:val="-42"/>
        </w:rPr>
        <w:t xml:space="preserve"> </w:t>
      </w:r>
      <w:r>
        <w:t>£2.50</w:t>
      </w:r>
    </w:p>
    <w:sectPr w:rsidR="00465754">
      <w:type w:val="continuous"/>
      <w:pgSz w:w="11910" w:h="16840"/>
      <w:pgMar w:top="1380" w:right="16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A44459"/>
    <w:multiLevelType w:val="hybridMultilevel"/>
    <w:tmpl w:val="A4A6EEE2"/>
    <w:lvl w:ilvl="0" w:tplc="E9CE2C1C">
      <w:start w:val="1"/>
      <w:numFmt w:val="lowerRoman"/>
      <w:lvlText w:val="%1."/>
      <w:lvlJc w:val="left"/>
      <w:pPr>
        <w:ind w:left="100" w:hanging="360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8DB4B418">
      <w:numFmt w:val="bullet"/>
      <w:lvlText w:val="•"/>
      <w:lvlJc w:val="left"/>
      <w:pPr>
        <w:ind w:left="978" w:hanging="360"/>
      </w:pPr>
      <w:rPr>
        <w:rFonts w:hint="default"/>
      </w:rPr>
    </w:lvl>
    <w:lvl w:ilvl="2" w:tplc="A2BEC3B0">
      <w:numFmt w:val="bullet"/>
      <w:lvlText w:val="•"/>
      <w:lvlJc w:val="left"/>
      <w:pPr>
        <w:ind w:left="1857" w:hanging="360"/>
      </w:pPr>
      <w:rPr>
        <w:rFonts w:hint="default"/>
      </w:rPr>
    </w:lvl>
    <w:lvl w:ilvl="3" w:tplc="B4E2B666">
      <w:numFmt w:val="bullet"/>
      <w:lvlText w:val="•"/>
      <w:lvlJc w:val="left"/>
      <w:pPr>
        <w:ind w:left="2735" w:hanging="360"/>
      </w:pPr>
      <w:rPr>
        <w:rFonts w:hint="default"/>
      </w:rPr>
    </w:lvl>
    <w:lvl w:ilvl="4" w:tplc="E6DC0374">
      <w:numFmt w:val="bullet"/>
      <w:lvlText w:val="•"/>
      <w:lvlJc w:val="left"/>
      <w:pPr>
        <w:ind w:left="3614" w:hanging="360"/>
      </w:pPr>
      <w:rPr>
        <w:rFonts w:hint="default"/>
      </w:rPr>
    </w:lvl>
    <w:lvl w:ilvl="5" w:tplc="E62EF3BE">
      <w:numFmt w:val="bullet"/>
      <w:lvlText w:val="•"/>
      <w:lvlJc w:val="left"/>
      <w:pPr>
        <w:ind w:left="4493" w:hanging="360"/>
      </w:pPr>
      <w:rPr>
        <w:rFonts w:hint="default"/>
      </w:rPr>
    </w:lvl>
    <w:lvl w:ilvl="6" w:tplc="54581ECE">
      <w:numFmt w:val="bullet"/>
      <w:lvlText w:val="•"/>
      <w:lvlJc w:val="left"/>
      <w:pPr>
        <w:ind w:left="5371" w:hanging="360"/>
      </w:pPr>
      <w:rPr>
        <w:rFonts w:hint="default"/>
      </w:rPr>
    </w:lvl>
    <w:lvl w:ilvl="7" w:tplc="2E98C526">
      <w:numFmt w:val="bullet"/>
      <w:lvlText w:val="•"/>
      <w:lvlJc w:val="left"/>
      <w:pPr>
        <w:ind w:left="6250" w:hanging="360"/>
      </w:pPr>
      <w:rPr>
        <w:rFonts w:hint="default"/>
      </w:rPr>
    </w:lvl>
    <w:lvl w:ilvl="8" w:tplc="B6B60D62">
      <w:numFmt w:val="bullet"/>
      <w:lvlText w:val="•"/>
      <w:lvlJc w:val="left"/>
      <w:pPr>
        <w:ind w:left="7129" w:hanging="360"/>
      </w:pPr>
      <w:rPr>
        <w:rFonts w:hint="default"/>
      </w:rPr>
    </w:lvl>
  </w:abstractNum>
  <w:abstractNum w:abstractNumId="1" w15:restartNumberingAfterBreak="0">
    <w:nsid w:val="5ACA36EC"/>
    <w:multiLevelType w:val="hybridMultilevel"/>
    <w:tmpl w:val="5E0C4ED2"/>
    <w:lvl w:ilvl="0" w:tplc="56C88952">
      <w:start w:val="1"/>
      <w:numFmt w:val="lowerRoman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7DCE572">
      <w:numFmt w:val="bullet"/>
      <w:lvlText w:val="•"/>
      <w:lvlJc w:val="left"/>
      <w:pPr>
        <w:ind w:left="1302" w:hanging="360"/>
      </w:pPr>
      <w:rPr>
        <w:rFonts w:hint="default"/>
      </w:rPr>
    </w:lvl>
    <w:lvl w:ilvl="2" w:tplc="D3505208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5816E050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22349268"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221015B4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EAC0800C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CE4E3E78">
      <w:numFmt w:val="bullet"/>
      <w:lvlText w:val="•"/>
      <w:lvlJc w:val="left"/>
      <w:pPr>
        <w:ind w:left="6358" w:hanging="360"/>
      </w:pPr>
      <w:rPr>
        <w:rFonts w:hint="default"/>
      </w:rPr>
    </w:lvl>
    <w:lvl w:ilvl="8" w:tplc="EF52C786"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2" w15:restartNumberingAfterBreak="0">
    <w:nsid w:val="5B0D47FF"/>
    <w:multiLevelType w:val="hybridMultilevel"/>
    <w:tmpl w:val="A112AA10"/>
    <w:lvl w:ilvl="0" w:tplc="C29ED6BE">
      <w:start w:val="1"/>
      <w:numFmt w:val="lowerRoman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B4862490">
      <w:numFmt w:val="bullet"/>
      <w:lvlText w:val="•"/>
      <w:lvlJc w:val="left"/>
      <w:pPr>
        <w:ind w:left="1302" w:hanging="360"/>
      </w:pPr>
      <w:rPr>
        <w:rFonts w:hint="default"/>
      </w:rPr>
    </w:lvl>
    <w:lvl w:ilvl="2" w:tplc="289A1260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5BAEB792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0AA81F48"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8BD04642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CBE232AA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342836EC">
      <w:numFmt w:val="bullet"/>
      <w:lvlText w:val="•"/>
      <w:lvlJc w:val="left"/>
      <w:pPr>
        <w:ind w:left="6358" w:hanging="360"/>
      </w:pPr>
      <w:rPr>
        <w:rFonts w:hint="default"/>
      </w:rPr>
    </w:lvl>
    <w:lvl w:ilvl="8" w:tplc="4536AAE6">
      <w:numFmt w:val="bullet"/>
      <w:lvlText w:val="•"/>
      <w:lvlJc w:val="left"/>
      <w:pPr>
        <w:ind w:left="7201" w:hanging="360"/>
      </w:pPr>
      <w:rPr>
        <w:rFonts w:hint="default"/>
      </w:rPr>
    </w:lvl>
  </w:abstractNum>
  <w:abstractNum w:abstractNumId="3" w15:restartNumberingAfterBreak="0">
    <w:nsid w:val="738036D3"/>
    <w:multiLevelType w:val="hybridMultilevel"/>
    <w:tmpl w:val="D2CC866C"/>
    <w:lvl w:ilvl="0" w:tplc="4C16805A">
      <w:start w:val="1"/>
      <w:numFmt w:val="lowerRoman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813C546C">
      <w:numFmt w:val="bullet"/>
      <w:lvlText w:val="•"/>
      <w:lvlJc w:val="left"/>
      <w:pPr>
        <w:ind w:left="1302" w:hanging="360"/>
      </w:pPr>
      <w:rPr>
        <w:rFonts w:hint="default"/>
      </w:rPr>
    </w:lvl>
    <w:lvl w:ilvl="2" w:tplc="3DCACF7A">
      <w:numFmt w:val="bullet"/>
      <w:lvlText w:val="•"/>
      <w:lvlJc w:val="left"/>
      <w:pPr>
        <w:ind w:left="2145" w:hanging="360"/>
      </w:pPr>
      <w:rPr>
        <w:rFonts w:hint="default"/>
      </w:rPr>
    </w:lvl>
    <w:lvl w:ilvl="3" w:tplc="1BC6D306">
      <w:numFmt w:val="bullet"/>
      <w:lvlText w:val="•"/>
      <w:lvlJc w:val="left"/>
      <w:pPr>
        <w:ind w:left="2987" w:hanging="360"/>
      </w:pPr>
      <w:rPr>
        <w:rFonts w:hint="default"/>
      </w:rPr>
    </w:lvl>
    <w:lvl w:ilvl="4" w:tplc="2CAE705E">
      <w:numFmt w:val="bullet"/>
      <w:lvlText w:val="•"/>
      <w:lvlJc w:val="left"/>
      <w:pPr>
        <w:ind w:left="3830" w:hanging="360"/>
      </w:pPr>
      <w:rPr>
        <w:rFonts w:hint="default"/>
      </w:rPr>
    </w:lvl>
    <w:lvl w:ilvl="5" w:tplc="21F4F7DC">
      <w:numFmt w:val="bullet"/>
      <w:lvlText w:val="•"/>
      <w:lvlJc w:val="left"/>
      <w:pPr>
        <w:ind w:left="4673" w:hanging="360"/>
      </w:pPr>
      <w:rPr>
        <w:rFonts w:hint="default"/>
      </w:rPr>
    </w:lvl>
    <w:lvl w:ilvl="6" w:tplc="721C2200">
      <w:numFmt w:val="bullet"/>
      <w:lvlText w:val="•"/>
      <w:lvlJc w:val="left"/>
      <w:pPr>
        <w:ind w:left="5515" w:hanging="360"/>
      </w:pPr>
      <w:rPr>
        <w:rFonts w:hint="default"/>
      </w:rPr>
    </w:lvl>
    <w:lvl w:ilvl="7" w:tplc="B8BEE098">
      <w:numFmt w:val="bullet"/>
      <w:lvlText w:val="•"/>
      <w:lvlJc w:val="left"/>
      <w:pPr>
        <w:ind w:left="6358" w:hanging="360"/>
      </w:pPr>
      <w:rPr>
        <w:rFonts w:hint="default"/>
      </w:rPr>
    </w:lvl>
    <w:lvl w:ilvl="8" w:tplc="EB0CC732">
      <w:numFmt w:val="bullet"/>
      <w:lvlText w:val="•"/>
      <w:lvlJc w:val="left"/>
      <w:pPr>
        <w:ind w:left="7201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754"/>
    <w:rsid w:val="00465754"/>
    <w:rsid w:val="00D3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E6B6"/>
  <w15:docId w15:val="{2E70926D-EB3C-4BDD-8F3E-D574125BE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460" w:hanging="360"/>
    </w:pPr>
  </w:style>
  <w:style w:type="paragraph" w:styleId="ListParagraph">
    <w:name w:val="List Paragraph"/>
    <w:basedOn w:val="Normal"/>
    <w:uiPriority w:val="1"/>
    <w:qFormat/>
    <w:pPr>
      <w:spacing w:before="57"/>
      <w:ind w:left="4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David</dc:creator>
  <cp:lastModifiedBy>Andrew Walker</cp:lastModifiedBy>
  <cp:revision>2</cp:revision>
  <dcterms:created xsi:type="dcterms:W3CDTF">2019-04-03T11:40:00Z</dcterms:created>
  <dcterms:modified xsi:type="dcterms:W3CDTF">2019-04-03T13:32:00Z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2019-04-03T00:00:00Z</vt:filetime>
  </property>
</Properties>
</file>